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160" w:vertAnchor="page" w:horzAnchor="margin" w:tblpXSpec="center" w:tblpY="411"/>
        <w:tblW w:w="10635" w:type="dxa"/>
        <w:tblLayout w:type="fixed"/>
        <w:tblLook w:val="04A0" w:firstRow="1" w:lastRow="0" w:firstColumn="1" w:lastColumn="0" w:noHBand="0" w:noVBand="1"/>
      </w:tblPr>
      <w:tblGrid>
        <w:gridCol w:w="3123"/>
        <w:gridCol w:w="709"/>
        <w:gridCol w:w="1559"/>
        <w:gridCol w:w="303"/>
        <w:gridCol w:w="538"/>
        <w:gridCol w:w="3413"/>
        <w:gridCol w:w="990"/>
      </w:tblGrid>
      <w:tr w:rsidR="003B2499" w14:paraId="5B87244E" w14:textId="77777777" w:rsidTr="00AC18D3">
        <w:tc>
          <w:tcPr>
            <w:tcW w:w="3123" w:type="dxa"/>
            <w:hideMark/>
          </w:tcPr>
          <w:p w14:paraId="05196889" w14:textId="47E9ADA9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56789">
              <w:rPr>
                <w:rFonts w:ascii="Arial" w:hAnsi="Arial" w:cs="Arial"/>
                <w:b/>
                <w:sz w:val="22"/>
                <w:szCs w:val="22"/>
                <w:lang w:val="en-GB" w:eastAsia="en-US"/>
              </w:rPr>
              <w:t xml:space="preserve">APPROVED </w:t>
            </w:r>
            <w:r w:rsidR="00B056ED">
              <w:rPr>
                <w:rFonts w:ascii="Arial" w:hAnsi="Arial" w:cs="Arial"/>
                <w:b/>
                <w:sz w:val="22"/>
                <w:szCs w:val="22"/>
                <w:lang w:val="en-GB" w:eastAsia="en-US"/>
              </w:rPr>
              <w:t>BY</w:t>
            </w:r>
          </w:p>
        </w:tc>
        <w:tc>
          <w:tcPr>
            <w:tcW w:w="709" w:type="dxa"/>
          </w:tcPr>
          <w:p w14:paraId="3ACBFBFA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14:paraId="3E8E861B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3" w:type="dxa"/>
          </w:tcPr>
          <w:p w14:paraId="7CBB7CF1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8" w:type="dxa"/>
          </w:tcPr>
          <w:p w14:paraId="3FB5202A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13" w:type="dxa"/>
            <w:hideMark/>
          </w:tcPr>
          <w:p w14:paraId="229FB36A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56789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PATVIRTINTA</w:t>
            </w:r>
          </w:p>
        </w:tc>
        <w:tc>
          <w:tcPr>
            <w:tcW w:w="990" w:type="dxa"/>
          </w:tcPr>
          <w:p w14:paraId="63B2C046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3B2499" w14:paraId="7AC3CFA3" w14:textId="77777777" w:rsidTr="00AC18D3">
        <w:tc>
          <w:tcPr>
            <w:tcW w:w="3123" w:type="dxa"/>
            <w:hideMark/>
          </w:tcPr>
          <w:p w14:paraId="6A88AD3C" w14:textId="5269E05E" w:rsidR="003B2499" w:rsidRPr="00456789" w:rsidRDefault="003B2499" w:rsidP="00893A7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56789">
              <w:rPr>
                <w:rFonts w:ascii="Arial" w:hAnsi="Arial" w:cs="Arial"/>
                <w:sz w:val="22"/>
                <w:szCs w:val="22"/>
                <w:lang w:eastAsia="en-US"/>
              </w:rPr>
              <w:t xml:space="preserve">LITGRID AB </w:t>
            </w:r>
          </w:p>
        </w:tc>
        <w:tc>
          <w:tcPr>
            <w:tcW w:w="709" w:type="dxa"/>
          </w:tcPr>
          <w:p w14:paraId="186ABC07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14:paraId="51BC1B3A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3" w:type="dxa"/>
          </w:tcPr>
          <w:p w14:paraId="386D733C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8" w:type="dxa"/>
          </w:tcPr>
          <w:p w14:paraId="59EAA59A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13" w:type="dxa"/>
            <w:hideMark/>
          </w:tcPr>
          <w:p w14:paraId="19DFF8DD" w14:textId="13E48FE2" w:rsidR="003B2499" w:rsidRPr="00456789" w:rsidRDefault="003B2499" w:rsidP="00893A74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56789">
              <w:rPr>
                <w:rFonts w:ascii="Arial" w:hAnsi="Arial" w:cs="Arial"/>
                <w:sz w:val="22"/>
                <w:szCs w:val="22"/>
                <w:lang w:eastAsia="en-US"/>
              </w:rPr>
              <w:t>LITGRID AB</w:t>
            </w:r>
          </w:p>
        </w:tc>
        <w:tc>
          <w:tcPr>
            <w:tcW w:w="990" w:type="dxa"/>
          </w:tcPr>
          <w:p w14:paraId="405AE9B0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3B2499" w14:paraId="47552327" w14:textId="77777777" w:rsidTr="00AC18D3">
        <w:tc>
          <w:tcPr>
            <w:tcW w:w="3123" w:type="dxa"/>
          </w:tcPr>
          <w:p w14:paraId="4501A417" w14:textId="27E3E641" w:rsidR="003B2499" w:rsidRPr="00456789" w:rsidRDefault="00CE7A8F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56789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142841">
              <w:rPr>
                <w:rFonts w:ascii="Arial" w:hAnsi="Arial" w:cs="Arial"/>
                <w:sz w:val="22"/>
                <w:szCs w:val="22"/>
                <w:lang w:eastAsia="en-US"/>
              </w:rPr>
              <w:t>2023</w:t>
            </w:r>
            <w:r w:rsidR="008D131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July </w:t>
            </w:r>
            <w:r w:rsidR="00142841">
              <w:rPr>
                <w:rFonts w:ascii="Arial" w:hAnsi="Arial" w:cs="Arial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709" w:type="dxa"/>
          </w:tcPr>
          <w:p w14:paraId="6B00D434" w14:textId="77777777" w:rsidR="003B2499" w:rsidRPr="00456789" w:rsidRDefault="003B2499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14:paraId="19D9C488" w14:textId="77777777" w:rsidR="003B2499" w:rsidRPr="00456789" w:rsidRDefault="003B2499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3" w:type="dxa"/>
          </w:tcPr>
          <w:p w14:paraId="52554FC6" w14:textId="77777777" w:rsidR="003B2499" w:rsidRPr="00456789" w:rsidRDefault="003B2499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38" w:type="dxa"/>
          </w:tcPr>
          <w:p w14:paraId="2DE24BE0" w14:textId="77777777" w:rsidR="003B2499" w:rsidRPr="00456789" w:rsidRDefault="003B2499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413" w:type="dxa"/>
          </w:tcPr>
          <w:p w14:paraId="5D85AE42" w14:textId="552E535D" w:rsidR="003B2499" w:rsidRPr="00456789" w:rsidRDefault="00142841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2023</w:t>
            </w:r>
            <w:r w:rsidR="008D131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liepos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20</w:t>
            </w:r>
            <w:r w:rsidR="008D131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d.</w:t>
            </w:r>
          </w:p>
        </w:tc>
        <w:tc>
          <w:tcPr>
            <w:tcW w:w="990" w:type="dxa"/>
            <w:hideMark/>
          </w:tcPr>
          <w:p w14:paraId="6C7B0AAB" w14:textId="0DF0EF6B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3B2499" w14:paraId="48D6F501" w14:textId="77777777" w:rsidTr="00AC18D3">
        <w:tc>
          <w:tcPr>
            <w:tcW w:w="3832" w:type="dxa"/>
            <w:gridSpan w:val="2"/>
            <w:hideMark/>
          </w:tcPr>
          <w:p w14:paraId="283271B3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56789">
              <w:rPr>
                <w:rFonts w:ascii="Arial" w:hAnsi="Arial" w:cs="Arial"/>
                <w:sz w:val="22"/>
                <w:szCs w:val="22"/>
                <w:lang w:val="en-GB" w:eastAsia="en-US"/>
              </w:rPr>
              <w:t>Transmission grid department</w:t>
            </w:r>
          </w:p>
        </w:tc>
        <w:tc>
          <w:tcPr>
            <w:tcW w:w="1559" w:type="dxa"/>
          </w:tcPr>
          <w:p w14:paraId="3240B466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3" w:type="dxa"/>
          </w:tcPr>
          <w:p w14:paraId="775574C2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8" w:type="dxa"/>
          </w:tcPr>
          <w:p w14:paraId="246D302A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403" w:type="dxa"/>
            <w:gridSpan w:val="2"/>
            <w:hideMark/>
          </w:tcPr>
          <w:p w14:paraId="0BDD6E23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56789">
              <w:rPr>
                <w:rFonts w:ascii="Arial" w:hAnsi="Arial" w:cs="Arial"/>
                <w:sz w:val="22"/>
                <w:szCs w:val="22"/>
                <w:lang w:eastAsia="en-US"/>
              </w:rPr>
              <w:t>Perdavimo tinklo departamento</w:t>
            </w:r>
          </w:p>
        </w:tc>
      </w:tr>
      <w:tr w:rsidR="00EA332B" w14:paraId="7F32A2AA" w14:textId="77777777" w:rsidTr="00AC18D3">
        <w:tc>
          <w:tcPr>
            <w:tcW w:w="3832" w:type="dxa"/>
            <w:gridSpan w:val="2"/>
            <w:hideMark/>
          </w:tcPr>
          <w:p w14:paraId="0A94C3A7" w14:textId="109312E1" w:rsidR="00EA332B" w:rsidRPr="00456789" w:rsidRDefault="00EA332B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56789">
              <w:rPr>
                <w:rFonts w:ascii="Arial" w:hAnsi="Arial" w:cs="Arial"/>
                <w:sz w:val="22"/>
                <w:szCs w:val="22"/>
                <w:lang w:val="en-GB" w:eastAsia="en-US"/>
              </w:rPr>
              <w:t xml:space="preserve">director direction No. </w:t>
            </w:r>
            <w:r w:rsidR="00142841">
              <w:rPr>
                <w:rFonts w:ascii="Arial" w:hAnsi="Arial" w:cs="Arial"/>
                <w:sz w:val="22"/>
                <w:szCs w:val="22"/>
                <w:lang w:val="en-GB" w:eastAsia="en-US"/>
              </w:rPr>
              <w:t>23NU-326</w:t>
            </w:r>
          </w:p>
        </w:tc>
        <w:tc>
          <w:tcPr>
            <w:tcW w:w="1559" w:type="dxa"/>
          </w:tcPr>
          <w:p w14:paraId="08229F3C" w14:textId="77777777" w:rsidR="00EA332B" w:rsidRPr="00456789" w:rsidRDefault="00EA332B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3" w:type="dxa"/>
          </w:tcPr>
          <w:p w14:paraId="334371CD" w14:textId="77777777" w:rsidR="00EA332B" w:rsidRPr="00456789" w:rsidRDefault="00EA332B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8" w:type="dxa"/>
          </w:tcPr>
          <w:p w14:paraId="3D71975F" w14:textId="77777777" w:rsidR="00EA332B" w:rsidRPr="00456789" w:rsidRDefault="00EA332B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403" w:type="dxa"/>
            <w:gridSpan w:val="2"/>
            <w:hideMark/>
          </w:tcPr>
          <w:p w14:paraId="3A30DA47" w14:textId="4BB3B18C" w:rsidR="00EA332B" w:rsidRPr="00456789" w:rsidRDefault="00EA332B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56789">
              <w:rPr>
                <w:rFonts w:ascii="Arial" w:hAnsi="Arial" w:cs="Arial"/>
                <w:sz w:val="22"/>
                <w:szCs w:val="22"/>
                <w:lang w:eastAsia="en-US"/>
              </w:rPr>
              <w:t xml:space="preserve">direktoriaus nurodymu Nr. </w:t>
            </w:r>
            <w:r w:rsidR="00142841">
              <w:rPr>
                <w:rFonts w:ascii="Arial" w:hAnsi="Arial" w:cs="Arial"/>
                <w:sz w:val="22"/>
                <w:szCs w:val="22"/>
                <w:lang w:eastAsia="en-US"/>
              </w:rPr>
              <w:t>23</w:t>
            </w:r>
            <w:r w:rsidR="00142841">
              <w:rPr>
                <w:rFonts w:ascii="Arial" w:hAnsi="Arial" w:cs="Arial"/>
                <w:sz w:val="22"/>
                <w:szCs w:val="22"/>
                <w:lang w:val="en-GB" w:eastAsia="en-US"/>
              </w:rPr>
              <w:t>NU-326</w:t>
            </w:r>
          </w:p>
        </w:tc>
      </w:tr>
    </w:tbl>
    <w:p w14:paraId="549761E5" w14:textId="77777777" w:rsidR="003B2499" w:rsidRDefault="003B2499" w:rsidP="003B2499"/>
    <w:p w14:paraId="4E937E0F" w14:textId="77777777" w:rsidR="003B2499" w:rsidRDefault="003B2499" w:rsidP="003B2499">
      <w:pPr>
        <w:ind w:left="397" w:hanging="397"/>
        <w:jc w:val="center"/>
        <w:textAlignment w:val="top"/>
        <w:rPr>
          <w:rFonts w:ascii="Arial" w:hAnsi="Arial" w:cs="Arial"/>
          <w:b/>
        </w:rPr>
      </w:pPr>
    </w:p>
    <w:p w14:paraId="0B57E68F" w14:textId="6D93C433" w:rsidR="003B2499" w:rsidRPr="00F205C3" w:rsidRDefault="003B2499" w:rsidP="003B2499">
      <w:pPr>
        <w:ind w:left="397" w:hanging="397"/>
        <w:jc w:val="center"/>
        <w:textAlignment w:val="top"/>
        <w:rPr>
          <w:rFonts w:ascii="Arial" w:hAnsi="Arial" w:cs="Arial"/>
          <w:b/>
          <w:sz w:val="22"/>
          <w:szCs w:val="22"/>
        </w:rPr>
      </w:pPr>
      <w:r w:rsidRPr="00726B71">
        <w:rPr>
          <w:rFonts w:ascii="Arial" w:hAnsi="Arial" w:cs="Arial"/>
          <w:b/>
          <w:sz w:val="22"/>
          <w:szCs w:val="22"/>
        </w:rPr>
        <w:t xml:space="preserve">STANDARTINIAI TECHNINIAI REIKALAVIMAI PIRMINIŲ ĮRENGINIŲ TECHNINIŲ DUOMENŲ LENTELĖMS/ </w:t>
      </w:r>
      <w:r w:rsidRPr="00726B71">
        <w:rPr>
          <w:rFonts w:ascii="Arial" w:hAnsi="Arial" w:cs="Arial"/>
          <w:b/>
          <w:sz w:val="22"/>
          <w:szCs w:val="22"/>
          <w:lang w:val="en-US"/>
        </w:rPr>
        <w:t xml:space="preserve">STANDARD TECHNICAL REQUIREMENTS FOR </w:t>
      </w:r>
      <w:r w:rsidR="001635B2" w:rsidRPr="00726B71">
        <w:rPr>
          <w:rFonts w:ascii="Arial" w:hAnsi="Arial" w:cs="Arial"/>
          <w:b/>
          <w:sz w:val="22"/>
          <w:szCs w:val="22"/>
          <w:lang w:val="en-US"/>
        </w:rPr>
        <w:t xml:space="preserve">NAMEPLATES </w:t>
      </w:r>
      <w:r w:rsidR="001635B2">
        <w:rPr>
          <w:rFonts w:ascii="Arial" w:hAnsi="Arial" w:cs="Arial"/>
          <w:b/>
          <w:sz w:val="22"/>
          <w:szCs w:val="22"/>
          <w:lang w:val="en-US"/>
        </w:rPr>
        <w:t>OF PRIMARY EQUIPMENT</w:t>
      </w:r>
    </w:p>
    <w:p w14:paraId="4634BF03" w14:textId="77777777" w:rsidR="003B2499" w:rsidRPr="00726B71" w:rsidRDefault="003B2499" w:rsidP="003B2499">
      <w:pPr>
        <w:rPr>
          <w:rFonts w:ascii="Arial" w:hAnsi="Arial" w:cs="Arial"/>
          <w:sz w:val="22"/>
          <w:szCs w:val="22"/>
        </w:rPr>
      </w:pPr>
    </w:p>
    <w:p w14:paraId="70909F5E" w14:textId="77777777" w:rsidR="003B2499" w:rsidRPr="00726B71" w:rsidRDefault="003B2499" w:rsidP="000012AE">
      <w:pPr>
        <w:ind w:left="284"/>
        <w:jc w:val="both"/>
        <w:textAlignment w:val="top"/>
        <w:rPr>
          <w:rStyle w:val="hps"/>
          <w:rFonts w:ascii="Arial" w:hAnsi="Arial" w:cs="Arial"/>
          <w:b/>
          <w:sz w:val="22"/>
          <w:szCs w:val="22"/>
        </w:rPr>
      </w:pPr>
      <w:r w:rsidRPr="00726B71">
        <w:rPr>
          <w:rFonts w:ascii="Arial" w:hAnsi="Arial" w:cs="Arial"/>
          <w:b/>
          <w:sz w:val="22"/>
          <w:szCs w:val="22"/>
        </w:rPr>
        <w:t>Bendrieji reikalavimai/</w:t>
      </w:r>
      <w:r w:rsidRPr="00726B71">
        <w:rPr>
          <w:rFonts w:ascii="Arial" w:hAnsi="Arial" w:cs="Arial"/>
          <w:sz w:val="22"/>
          <w:szCs w:val="22"/>
          <w:lang w:val="en"/>
        </w:rPr>
        <w:t xml:space="preserve"> </w:t>
      </w:r>
      <w:r w:rsidRPr="00726B71">
        <w:rPr>
          <w:rStyle w:val="hps"/>
          <w:rFonts w:ascii="Arial" w:hAnsi="Arial" w:cs="Arial"/>
          <w:b/>
          <w:sz w:val="22"/>
          <w:szCs w:val="22"/>
          <w:lang w:val="en"/>
        </w:rPr>
        <w:t>General requirements</w:t>
      </w:r>
    </w:p>
    <w:p w14:paraId="773ECBB6" w14:textId="717B0D57" w:rsidR="003B2499" w:rsidRPr="00726B71" w:rsidRDefault="003B2499" w:rsidP="003B2499">
      <w:pPr>
        <w:numPr>
          <w:ilvl w:val="1"/>
          <w:numId w:val="2"/>
        </w:numPr>
        <w:spacing w:before="120"/>
        <w:ind w:left="851" w:hanging="567"/>
        <w:jc w:val="both"/>
        <w:textAlignment w:val="top"/>
        <w:rPr>
          <w:rFonts w:ascii="Arial" w:hAnsi="Arial" w:cs="Arial"/>
          <w:sz w:val="22"/>
          <w:szCs w:val="22"/>
        </w:rPr>
      </w:pPr>
      <w:r w:rsidRPr="00726B71">
        <w:rPr>
          <w:rFonts w:ascii="Arial" w:hAnsi="Arial" w:cs="Arial"/>
          <w:sz w:val="22"/>
          <w:szCs w:val="22"/>
        </w:rPr>
        <w:t xml:space="preserve">Vardiniai dydžiai ir jų matavimo vienetai, kuriuos būtina pateikti įrenginių vardinių duomenų lentelėse yra pateikti šių reikalavimų prieduose/ </w:t>
      </w:r>
      <w:r w:rsidRPr="00726B71">
        <w:rPr>
          <w:rFonts w:ascii="Arial" w:hAnsi="Arial" w:cs="Arial"/>
          <w:sz w:val="22"/>
          <w:szCs w:val="22"/>
          <w:lang w:val="en-US"/>
        </w:rPr>
        <w:t>Rated characteristics and their measuring units necessary to provide on a nameplates of the equipment, are listed in the annexes of this requirements</w:t>
      </w:r>
      <w:r w:rsidR="004803C5">
        <w:rPr>
          <w:rFonts w:ascii="Arial" w:hAnsi="Arial" w:cs="Arial"/>
          <w:sz w:val="22"/>
          <w:szCs w:val="22"/>
          <w:lang w:val="en-US"/>
        </w:rPr>
        <w:t>.</w:t>
      </w:r>
    </w:p>
    <w:p w14:paraId="3F19FAFB" w14:textId="4F27B281" w:rsidR="003B2499" w:rsidRPr="00726B71" w:rsidRDefault="003B2499" w:rsidP="003B2499">
      <w:pPr>
        <w:numPr>
          <w:ilvl w:val="1"/>
          <w:numId w:val="2"/>
        </w:numPr>
        <w:spacing w:before="120"/>
        <w:ind w:left="851" w:hanging="567"/>
        <w:jc w:val="both"/>
        <w:textAlignment w:val="top"/>
        <w:rPr>
          <w:rFonts w:ascii="Arial" w:hAnsi="Arial" w:cs="Arial"/>
          <w:sz w:val="22"/>
          <w:szCs w:val="22"/>
          <w:lang w:val="en-US"/>
        </w:rPr>
      </w:pPr>
      <w:r w:rsidRPr="00726B71">
        <w:rPr>
          <w:rFonts w:ascii="Arial" w:hAnsi="Arial" w:cs="Arial"/>
          <w:sz w:val="22"/>
          <w:szCs w:val="22"/>
        </w:rPr>
        <w:t xml:space="preserve">Visi įrenginio vardiniai duomenys ir jų matavimo vienetai duomenų lentelėje turi būti lietuvių kalba. </w:t>
      </w:r>
      <w:r w:rsidR="00685132" w:rsidRPr="00726B71">
        <w:rPr>
          <w:rFonts w:ascii="Arial" w:hAnsi="Arial" w:cs="Arial"/>
          <w:sz w:val="22"/>
          <w:szCs w:val="22"/>
        </w:rPr>
        <w:t>Visų techninių parametrų pavadinimai</w:t>
      </w:r>
      <w:r w:rsidR="00EF6A5D">
        <w:rPr>
          <w:rFonts w:ascii="Arial" w:hAnsi="Arial" w:cs="Arial"/>
          <w:sz w:val="22"/>
          <w:szCs w:val="22"/>
        </w:rPr>
        <w:t>,</w:t>
      </w:r>
      <w:r w:rsidR="00685132" w:rsidRPr="00726B71">
        <w:rPr>
          <w:rFonts w:ascii="Arial" w:hAnsi="Arial" w:cs="Arial"/>
          <w:sz w:val="22"/>
          <w:szCs w:val="22"/>
        </w:rPr>
        <w:t xml:space="preserve"> jų matavimo vienetai </w:t>
      </w:r>
      <w:r w:rsidR="00EF6A5D">
        <w:rPr>
          <w:rFonts w:ascii="Arial" w:hAnsi="Arial" w:cs="Arial"/>
          <w:sz w:val="22"/>
          <w:szCs w:val="22"/>
        </w:rPr>
        <w:t xml:space="preserve">ir standartiniai dydžių žymėjimai ir trumpiniai </w:t>
      </w:r>
      <w:r w:rsidR="00EF6A5D" w:rsidRPr="00C5770F">
        <w:rPr>
          <w:rFonts w:ascii="Arial" w:hAnsi="Arial" w:cs="Arial"/>
          <w:sz w:val="22"/>
          <w:szCs w:val="22"/>
        </w:rPr>
        <w:t xml:space="preserve">(pvz.: </w:t>
      </w:r>
      <w:r w:rsidR="00EF6A5D" w:rsidRPr="005E18E9">
        <w:rPr>
          <w:rFonts w:ascii="Arial" w:hAnsi="Arial" w:cs="Arial"/>
          <w:b/>
          <w:sz w:val="22"/>
          <w:szCs w:val="22"/>
        </w:rPr>
        <w:t>U</w:t>
      </w:r>
      <w:r w:rsidR="00EF6A5D" w:rsidRPr="005E18E9">
        <w:rPr>
          <w:rFonts w:ascii="Arial" w:hAnsi="Arial" w:cs="Arial"/>
          <w:b/>
          <w:sz w:val="22"/>
          <w:szCs w:val="22"/>
          <w:vertAlign w:val="subscript"/>
        </w:rPr>
        <w:t>m</w:t>
      </w:r>
      <w:r w:rsidR="00EF6A5D" w:rsidRPr="005E18E9">
        <w:rPr>
          <w:rFonts w:ascii="Arial" w:hAnsi="Arial" w:cs="Arial"/>
          <w:b/>
          <w:sz w:val="22"/>
          <w:szCs w:val="22"/>
        </w:rPr>
        <w:t>, I</w:t>
      </w:r>
      <w:r w:rsidR="00EF6A5D" w:rsidRPr="005E18E9">
        <w:rPr>
          <w:rFonts w:ascii="Arial" w:hAnsi="Arial" w:cs="Arial"/>
          <w:b/>
          <w:sz w:val="22"/>
          <w:szCs w:val="22"/>
          <w:vertAlign w:val="subscript"/>
        </w:rPr>
        <w:t>r</w:t>
      </w:r>
      <w:r w:rsidR="00EF6A5D" w:rsidRPr="005E18E9">
        <w:rPr>
          <w:rFonts w:ascii="Arial" w:hAnsi="Arial" w:cs="Arial"/>
          <w:b/>
          <w:sz w:val="22"/>
          <w:szCs w:val="22"/>
        </w:rPr>
        <w:t>, k</w:t>
      </w:r>
      <w:r w:rsidR="00EF6A5D" w:rsidRPr="005E18E9">
        <w:rPr>
          <w:rFonts w:ascii="Arial" w:hAnsi="Arial" w:cs="Arial"/>
          <w:b/>
          <w:sz w:val="22"/>
          <w:szCs w:val="22"/>
          <w:vertAlign w:val="subscript"/>
        </w:rPr>
        <w:t>pp</w:t>
      </w:r>
      <w:r w:rsidR="00EF6A5D" w:rsidRPr="00C5770F">
        <w:rPr>
          <w:rFonts w:ascii="Arial" w:hAnsi="Arial" w:cs="Arial"/>
          <w:sz w:val="22"/>
          <w:szCs w:val="22"/>
        </w:rPr>
        <w:t xml:space="preserve"> ir pan.)</w:t>
      </w:r>
      <w:r w:rsidR="00EF6A5D">
        <w:rPr>
          <w:rFonts w:ascii="Arial" w:hAnsi="Arial" w:cs="Arial"/>
          <w:sz w:val="22"/>
          <w:szCs w:val="22"/>
        </w:rPr>
        <w:t xml:space="preserve"> </w:t>
      </w:r>
      <w:r w:rsidR="00685132" w:rsidRPr="00726B71">
        <w:rPr>
          <w:rFonts w:ascii="Arial" w:hAnsi="Arial" w:cs="Arial"/>
          <w:sz w:val="22"/>
          <w:szCs w:val="22"/>
        </w:rPr>
        <w:t>turi atitikti parametrų pavadinimus</w:t>
      </w:r>
      <w:r w:rsidR="00EF6A5D">
        <w:rPr>
          <w:rFonts w:ascii="Arial" w:hAnsi="Arial" w:cs="Arial"/>
          <w:sz w:val="22"/>
          <w:szCs w:val="22"/>
        </w:rPr>
        <w:t>,</w:t>
      </w:r>
      <w:r w:rsidR="00685132" w:rsidRPr="00726B71">
        <w:rPr>
          <w:rFonts w:ascii="Arial" w:hAnsi="Arial" w:cs="Arial"/>
          <w:sz w:val="22"/>
          <w:szCs w:val="22"/>
        </w:rPr>
        <w:t xml:space="preserve"> matavimo vienetus </w:t>
      </w:r>
      <w:r w:rsidR="00EF6A5D">
        <w:rPr>
          <w:rFonts w:ascii="Arial" w:hAnsi="Arial" w:cs="Arial"/>
          <w:sz w:val="22"/>
          <w:szCs w:val="22"/>
        </w:rPr>
        <w:t xml:space="preserve">ir žymėjimus </w:t>
      </w:r>
      <w:r w:rsidR="00685132" w:rsidRPr="00726B71">
        <w:rPr>
          <w:rFonts w:ascii="Arial" w:hAnsi="Arial" w:cs="Arial"/>
          <w:sz w:val="22"/>
          <w:szCs w:val="22"/>
        </w:rPr>
        <w:t xml:space="preserve">pateiktus šių reikalavimų </w:t>
      </w:r>
      <w:r w:rsidR="0020595F">
        <w:rPr>
          <w:rFonts w:ascii="Arial" w:hAnsi="Arial" w:cs="Arial"/>
          <w:sz w:val="22"/>
          <w:szCs w:val="22"/>
        </w:rPr>
        <w:t>prieduose</w:t>
      </w:r>
      <w:r w:rsidRPr="00C5770F">
        <w:rPr>
          <w:rFonts w:ascii="Arial" w:hAnsi="Arial" w:cs="Arial"/>
          <w:sz w:val="22"/>
          <w:szCs w:val="22"/>
        </w:rPr>
        <w:t xml:space="preserve">/ </w:t>
      </w:r>
      <w:r w:rsidRPr="00C5770F">
        <w:rPr>
          <w:rFonts w:ascii="Arial" w:hAnsi="Arial" w:cs="Arial"/>
          <w:sz w:val="22"/>
          <w:szCs w:val="22"/>
          <w:lang w:val="en-US"/>
        </w:rPr>
        <w:t>All rated characteristics and their measuring units on a nameplates shall be provided in</w:t>
      </w:r>
      <w:r w:rsidRPr="00726B71">
        <w:rPr>
          <w:rFonts w:ascii="Arial" w:hAnsi="Arial" w:cs="Arial"/>
          <w:sz w:val="22"/>
          <w:szCs w:val="22"/>
          <w:lang w:val="en-US"/>
        </w:rPr>
        <w:t xml:space="preserve"> Lithuanian. </w:t>
      </w:r>
      <w:r w:rsidR="00685132" w:rsidRPr="00726B71">
        <w:rPr>
          <w:rFonts w:ascii="Arial" w:hAnsi="Arial" w:cs="Arial"/>
          <w:sz w:val="22"/>
          <w:szCs w:val="22"/>
          <w:lang w:val="en-US"/>
        </w:rPr>
        <w:t>Titles of all technical parameters</w:t>
      </w:r>
      <w:r w:rsidR="00EF6A5D">
        <w:rPr>
          <w:rFonts w:ascii="Arial" w:hAnsi="Arial" w:cs="Arial"/>
          <w:sz w:val="22"/>
          <w:szCs w:val="22"/>
          <w:lang w:val="en-US"/>
        </w:rPr>
        <w:t>,</w:t>
      </w:r>
      <w:r w:rsidR="00685132" w:rsidRPr="00726B71">
        <w:rPr>
          <w:rFonts w:ascii="Arial" w:hAnsi="Arial" w:cs="Arial"/>
          <w:sz w:val="22"/>
          <w:szCs w:val="22"/>
          <w:lang w:val="en-US"/>
        </w:rPr>
        <w:t xml:space="preserve"> their measuring units </w:t>
      </w:r>
      <w:r w:rsidR="00EF6A5D">
        <w:rPr>
          <w:rFonts w:ascii="Arial" w:hAnsi="Arial" w:cs="Arial"/>
          <w:sz w:val="22"/>
          <w:szCs w:val="22"/>
          <w:lang w:val="en-US"/>
        </w:rPr>
        <w:t xml:space="preserve">and </w:t>
      </w:r>
      <w:r w:rsidR="00EF6A5D" w:rsidRPr="00726B71">
        <w:rPr>
          <w:rFonts w:ascii="Arial" w:hAnsi="Arial" w:cs="Arial"/>
          <w:sz w:val="22"/>
          <w:szCs w:val="22"/>
          <w:lang w:val="en-US"/>
        </w:rPr>
        <w:t xml:space="preserve">standard abbreviations and designations for rated characteristics (e.g.: </w:t>
      </w:r>
      <w:r w:rsidR="00EF6A5D" w:rsidRPr="005E18E9">
        <w:rPr>
          <w:rFonts w:ascii="Arial" w:hAnsi="Arial" w:cs="Arial"/>
          <w:b/>
          <w:sz w:val="22"/>
          <w:szCs w:val="22"/>
        </w:rPr>
        <w:t>U</w:t>
      </w:r>
      <w:r w:rsidR="00EF6A5D" w:rsidRPr="005E18E9">
        <w:rPr>
          <w:rFonts w:ascii="Arial" w:hAnsi="Arial" w:cs="Arial"/>
          <w:b/>
          <w:sz w:val="22"/>
          <w:szCs w:val="22"/>
          <w:vertAlign w:val="subscript"/>
        </w:rPr>
        <w:t>m</w:t>
      </w:r>
      <w:r w:rsidR="00EF6A5D" w:rsidRPr="005E18E9">
        <w:rPr>
          <w:rFonts w:ascii="Arial" w:hAnsi="Arial" w:cs="Arial"/>
          <w:b/>
          <w:sz w:val="22"/>
          <w:szCs w:val="22"/>
        </w:rPr>
        <w:t>, I</w:t>
      </w:r>
      <w:r w:rsidR="00EF6A5D" w:rsidRPr="005E18E9">
        <w:rPr>
          <w:rFonts w:ascii="Arial" w:hAnsi="Arial" w:cs="Arial"/>
          <w:b/>
          <w:sz w:val="22"/>
          <w:szCs w:val="22"/>
          <w:vertAlign w:val="subscript"/>
        </w:rPr>
        <w:t>r</w:t>
      </w:r>
      <w:r w:rsidR="00EF6A5D" w:rsidRPr="005E18E9">
        <w:rPr>
          <w:rFonts w:ascii="Arial" w:hAnsi="Arial" w:cs="Arial"/>
          <w:b/>
          <w:sz w:val="22"/>
          <w:szCs w:val="22"/>
        </w:rPr>
        <w:t>, k</w:t>
      </w:r>
      <w:r w:rsidR="00EF6A5D" w:rsidRPr="005E18E9">
        <w:rPr>
          <w:rFonts w:ascii="Arial" w:hAnsi="Arial" w:cs="Arial"/>
          <w:b/>
          <w:sz w:val="22"/>
          <w:szCs w:val="22"/>
          <w:vertAlign w:val="subscript"/>
        </w:rPr>
        <w:t>pp</w:t>
      </w:r>
      <w:r w:rsidR="00EF6A5D" w:rsidRPr="00726B71">
        <w:rPr>
          <w:rFonts w:ascii="Arial" w:hAnsi="Arial" w:cs="Arial"/>
          <w:sz w:val="22"/>
          <w:szCs w:val="22"/>
        </w:rPr>
        <w:t xml:space="preserve"> etc.)</w:t>
      </w:r>
      <w:r w:rsidR="00EF6A5D">
        <w:rPr>
          <w:rFonts w:ascii="Arial" w:hAnsi="Arial" w:cs="Arial"/>
          <w:sz w:val="22"/>
          <w:szCs w:val="22"/>
        </w:rPr>
        <w:t xml:space="preserve"> </w:t>
      </w:r>
      <w:r w:rsidR="00685132" w:rsidRPr="00726B71">
        <w:rPr>
          <w:rFonts w:ascii="Arial" w:hAnsi="Arial" w:cs="Arial"/>
          <w:sz w:val="22"/>
          <w:szCs w:val="22"/>
          <w:lang w:val="en-US"/>
        </w:rPr>
        <w:t xml:space="preserve">shall comply with titles of parameters and their measuring units given in annexes of </w:t>
      </w:r>
      <w:proofErr w:type="gramStart"/>
      <w:r w:rsidR="00685132" w:rsidRPr="00726B71">
        <w:rPr>
          <w:rFonts w:ascii="Arial" w:hAnsi="Arial" w:cs="Arial"/>
          <w:sz w:val="22"/>
          <w:szCs w:val="22"/>
          <w:lang w:val="en-US"/>
        </w:rPr>
        <w:t>this</w:t>
      </w:r>
      <w:proofErr w:type="gramEnd"/>
      <w:r w:rsidR="00685132" w:rsidRPr="00726B71">
        <w:rPr>
          <w:rFonts w:ascii="Arial" w:hAnsi="Arial" w:cs="Arial"/>
          <w:sz w:val="22"/>
          <w:szCs w:val="22"/>
          <w:lang w:val="en-US"/>
        </w:rPr>
        <w:t xml:space="preserve"> requirements</w:t>
      </w:r>
      <w:r w:rsidR="0020595F">
        <w:rPr>
          <w:rFonts w:ascii="Arial" w:hAnsi="Arial" w:cs="Arial"/>
          <w:sz w:val="22"/>
          <w:szCs w:val="22"/>
        </w:rPr>
        <w:t>.</w:t>
      </w:r>
    </w:p>
    <w:p w14:paraId="376C0F37" w14:textId="640077E3" w:rsidR="003B2499" w:rsidRPr="00731A69" w:rsidRDefault="003B2499" w:rsidP="00731A69">
      <w:pPr>
        <w:numPr>
          <w:ilvl w:val="1"/>
          <w:numId w:val="2"/>
        </w:numPr>
        <w:spacing w:before="120"/>
        <w:ind w:left="851" w:hanging="567"/>
        <w:jc w:val="both"/>
        <w:textAlignment w:val="top"/>
        <w:rPr>
          <w:rFonts w:ascii="Arial" w:hAnsi="Arial" w:cs="Arial"/>
          <w:sz w:val="22"/>
          <w:szCs w:val="22"/>
        </w:rPr>
      </w:pPr>
      <w:r w:rsidRPr="00726B71">
        <w:rPr>
          <w:rFonts w:ascii="Arial" w:hAnsi="Arial" w:cs="Arial"/>
          <w:sz w:val="22"/>
          <w:szCs w:val="22"/>
        </w:rPr>
        <w:t xml:space="preserve">Prieduose pateiktos charakteristikos anglų kalba (pažymėta šviesiai, skliaustuose) į duomenų lenteles neįtraukiamos, jos pateiktos tik kaip paaiškinimai gamintojui/ </w:t>
      </w:r>
      <w:r w:rsidRPr="00726B71">
        <w:rPr>
          <w:rFonts w:ascii="Arial" w:hAnsi="Arial" w:cs="Arial"/>
          <w:sz w:val="22"/>
          <w:szCs w:val="22"/>
          <w:lang w:val="en-US"/>
        </w:rPr>
        <w:t>There are listed titles of characteristics in English (marked bright, in brackets) in annexes</w:t>
      </w:r>
      <w:r w:rsidRPr="00726B71">
        <w:rPr>
          <w:rFonts w:ascii="Arial" w:hAnsi="Arial" w:cs="Arial"/>
          <w:sz w:val="22"/>
          <w:szCs w:val="22"/>
        </w:rPr>
        <w:t xml:space="preserve">. </w:t>
      </w:r>
      <w:r w:rsidRPr="00726B71">
        <w:rPr>
          <w:rFonts w:ascii="Arial" w:hAnsi="Arial" w:cs="Arial"/>
          <w:sz w:val="22"/>
          <w:szCs w:val="22"/>
          <w:lang w:val="en-US"/>
        </w:rPr>
        <w:t xml:space="preserve">They should not be included to </w:t>
      </w:r>
      <w:proofErr w:type="gramStart"/>
      <w:r w:rsidRPr="00726B71">
        <w:rPr>
          <w:rFonts w:ascii="Arial" w:hAnsi="Arial" w:cs="Arial"/>
          <w:sz w:val="22"/>
          <w:szCs w:val="22"/>
          <w:lang w:val="en-US"/>
        </w:rPr>
        <w:t>nameplates,</w:t>
      </w:r>
      <w:proofErr w:type="gramEnd"/>
      <w:r w:rsidRPr="00726B71">
        <w:rPr>
          <w:rFonts w:ascii="Arial" w:hAnsi="Arial" w:cs="Arial"/>
          <w:sz w:val="22"/>
          <w:szCs w:val="22"/>
          <w:lang w:val="en-US"/>
        </w:rPr>
        <w:t xml:space="preserve"> they are provided only as explanation to manufacturer.</w:t>
      </w:r>
    </w:p>
    <w:p w14:paraId="4790941C" w14:textId="6B4E2D0F" w:rsidR="003B2499" w:rsidRPr="00C2231B" w:rsidRDefault="00694AB1" w:rsidP="003B2499">
      <w:pPr>
        <w:numPr>
          <w:ilvl w:val="1"/>
          <w:numId w:val="2"/>
        </w:numPr>
        <w:spacing w:before="120"/>
        <w:ind w:left="851" w:hanging="567"/>
        <w:jc w:val="both"/>
        <w:textAlignment w:val="top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>Techninių duomenų lentelės dyd</w:t>
      </w:r>
      <w:r w:rsidR="00C5770F">
        <w:rPr>
          <w:rFonts w:ascii="Arial" w:hAnsi="Arial" w:cs="Arial"/>
          <w:sz w:val="22"/>
          <w:szCs w:val="22"/>
        </w:rPr>
        <w:t>į</w:t>
      </w:r>
      <w:r>
        <w:rPr>
          <w:rFonts w:ascii="Arial" w:hAnsi="Arial" w:cs="Arial"/>
          <w:sz w:val="22"/>
          <w:szCs w:val="22"/>
        </w:rPr>
        <w:t xml:space="preserve"> ir joje pateikiamos informacijos išdėstym</w:t>
      </w:r>
      <w:r w:rsidR="00C5770F">
        <w:rPr>
          <w:rFonts w:ascii="Arial" w:hAnsi="Arial" w:cs="Arial"/>
          <w:sz w:val="22"/>
          <w:szCs w:val="22"/>
        </w:rPr>
        <w:t>ą</w:t>
      </w:r>
      <w:r>
        <w:rPr>
          <w:rFonts w:ascii="Arial" w:hAnsi="Arial" w:cs="Arial"/>
          <w:sz w:val="22"/>
          <w:szCs w:val="22"/>
        </w:rPr>
        <w:t xml:space="preserve"> įrenginio gamintojas pasir</w:t>
      </w:r>
      <w:r w:rsidR="00C5770F">
        <w:rPr>
          <w:rFonts w:ascii="Arial" w:hAnsi="Arial" w:cs="Arial"/>
          <w:sz w:val="22"/>
          <w:szCs w:val="22"/>
        </w:rPr>
        <w:t>enka</w:t>
      </w:r>
      <w:r w:rsidR="00C2231B">
        <w:rPr>
          <w:rFonts w:ascii="Arial" w:hAnsi="Arial" w:cs="Arial"/>
          <w:sz w:val="22"/>
          <w:szCs w:val="22"/>
        </w:rPr>
        <w:t xml:space="preserve"> savo nuožiūra</w:t>
      </w:r>
      <w:r w:rsidR="003B2499" w:rsidRPr="00726B71">
        <w:rPr>
          <w:rFonts w:ascii="Arial" w:hAnsi="Arial" w:cs="Arial"/>
          <w:sz w:val="22"/>
          <w:szCs w:val="22"/>
        </w:rPr>
        <w:t xml:space="preserve">/ </w:t>
      </w:r>
      <w:r w:rsidR="00C2231B" w:rsidRPr="00C2231B">
        <w:rPr>
          <w:rFonts w:ascii="Arial" w:hAnsi="Arial" w:cs="Arial"/>
          <w:sz w:val="22"/>
          <w:szCs w:val="22"/>
          <w:lang w:val="en-US"/>
        </w:rPr>
        <w:t xml:space="preserve">The manufacturer of device </w:t>
      </w:r>
      <w:r w:rsidR="00C2231B">
        <w:rPr>
          <w:rFonts w:ascii="Arial" w:hAnsi="Arial" w:cs="Arial"/>
          <w:sz w:val="22"/>
          <w:szCs w:val="22"/>
          <w:lang w:val="en-US"/>
        </w:rPr>
        <w:t>chooses sizes of and arran</w:t>
      </w:r>
      <w:r w:rsidR="004803C5">
        <w:rPr>
          <w:rFonts w:ascii="Arial" w:hAnsi="Arial" w:cs="Arial"/>
          <w:sz w:val="22"/>
          <w:szCs w:val="22"/>
          <w:lang w:val="en-US"/>
        </w:rPr>
        <w:t>gement of nameplates personally.</w:t>
      </w:r>
    </w:p>
    <w:p w14:paraId="108EDBED" w14:textId="549875F2" w:rsidR="003B2499" w:rsidRPr="00726B71" w:rsidRDefault="003B2499" w:rsidP="003B2499">
      <w:pPr>
        <w:numPr>
          <w:ilvl w:val="1"/>
          <w:numId w:val="2"/>
        </w:numPr>
        <w:spacing w:before="120"/>
        <w:ind w:left="851" w:hanging="567"/>
        <w:jc w:val="both"/>
        <w:textAlignment w:val="top"/>
        <w:rPr>
          <w:rStyle w:val="hps"/>
          <w:rFonts w:ascii="Arial" w:hAnsi="Arial" w:cs="Arial"/>
          <w:b/>
          <w:sz w:val="22"/>
          <w:szCs w:val="22"/>
        </w:rPr>
      </w:pPr>
      <w:r w:rsidRPr="00726B71">
        <w:rPr>
          <w:rFonts w:ascii="Arial" w:hAnsi="Arial" w:cs="Arial"/>
          <w:sz w:val="22"/>
          <w:szCs w:val="22"/>
        </w:rPr>
        <w:t xml:space="preserve">Techninių duomenų lentelės turi būti pagamintos iš nerūdijančio </w:t>
      </w:r>
      <w:r w:rsidR="001A4E0A">
        <w:rPr>
          <w:rFonts w:ascii="Arial" w:hAnsi="Arial" w:cs="Arial"/>
          <w:sz w:val="22"/>
          <w:szCs w:val="22"/>
        </w:rPr>
        <w:t xml:space="preserve">plieno </w:t>
      </w:r>
      <w:r w:rsidRPr="00726B71">
        <w:rPr>
          <w:rFonts w:ascii="Arial" w:hAnsi="Arial" w:cs="Arial"/>
          <w:sz w:val="22"/>
          <w:szCs w:val="22"/>
        </w:rPr>
        <w:t xml:space="preserve">arba </w:t>
      </w:r>
      <w:r w:rsidR="001A4E0A">
        <w:rPr>
          <w:rFonts w:ascii="Arial" w:hAnsi="Arial" w:cs="Arial"/>
          <w:sz w:val="22"/>
          <w:szCs w:val="22"/>
        </w:rPr>
        <w:t>aliuminio lydinio</w:t>
      </w:r>
      <w:r w:rsidR="00E01C34">
        <w:rPr>
          <w:rFonts w:ascii="Arial" w:hAnsi="Arial" w:cs="Arial"/>
          <w:sz w:val="22"/>
          <w:szCs w:val="22"/>
        </w:rPr>
        <w:t>.</w:t>
      </w:r>
      <w:r w:rsidR="001A4E0A">
        <w:rPr>
          <w:rFonts w:ascii="Arial" w:hAnsi="Arial" w:cs="Arial"/>
          <w:sz w:val="22"/>
          <w:szCs w:val="22"/>
        </w:rPr>
        <w:t xml:space="preserve"> </w:t>
      </w:r>
      <w:r w:rsidRPr="00726B71">
        <w:rPr>
          <w:rFonts w:ascii="Arial" w:hAnsi="Arial" w:cs="Arial"/>
          <w:sz w:val="22"/>
          <w:szCs w:val="22"/>
        </w:rPr>
        <w:t xml:space="preserve">/ </w:t>
      </w:r>
      <w:r w:rsidRPr="00726B71">
        <w:rPr>
          <w:rFonts w:ascii="Arial" w:hAnsi="Arial" w:cs="Arial"/>
          <w:sz w:val="22"/>
          <w:szCs w:val="22"/>
          <w:lang w:val="en-US"/>
        </w:rPr>
        <w:t>The nameplates shall be made</w:t>
      </w:r>
      <w:r w:rsidRPr="00726B71">
        <w:rPr>
          <w:rStyle w:val="hps"/>
          <w:rFonts w:ascii="Arial" w:hAnsi="Arial" w:cs="Arial"/>
          <w:sz w:val="22"/>
          <w:szCs w:val="22"/>
          <w:lang w:val="en"/>
        </w:rPr>
        <w:t xml:space="preserve"> of stainless</w:t>
      </w:r>
      <w:r w:rsidRPr="00726B71">
        <w:rPr>
          <w:rStyle w:val="shorttext"/>
          <w:rFonts w:ascii="Arial" w:hAnsi="Arial" w:cs="Arial"/>
          <w:sz w:val="22"/>
          <w:szCs w:val="22"/>
          <w:lang w:val="en"/>
        </w:rPr>
        <w:t xml:space="preserve"> </w:t>
      </w:r>
      <w:r w:rsidR="001A4E0A">
        <w:rPr>
          <w:rStyle w:val="shorttext"/>
          <w:rFonts w:ascii="Arial" w:hAnsi="Arial" w:cs="Arial"/>
          <w:sz w:val="22"/>
          <w:szCs w:val="22"/>
          <w:lang w:val="en"/>
        </w:rPr>
        <w:t xml:space="preserve">steel </w:t>
      </w:r>
      <w:r w:rsidRPr="00726B71">
        <w:rPr>
          <w:rStyle w:val="hps"/>
          <w:rFonts w:ascii="Arial" w:hAnsi="Arial" w:cs="Arial"/>
          <w:sz w:val="22"/>
          <w:szCs w:val="22"/>
          <w:lang w:val="en"/>
        </w:rPr>
        <w:t>or</w:t>
      </w:r>
      <w:r w:rsidRPr="00726B71">
        <w:rPr>
          <w:rStyle w:val="shorttext"/>
          <w:rFonts w:ascii="Arial" w:hAnsi="Arial" w:cs="Arial"/>
          <w:sz w:val="22"/>
          <w:szCs w:val="22"/>
          <w:lang w:val="en"/>
        </w:rPr>
        <w:t xml:space="preserve"> </w:t>
      </w:r>
      <w:r w:rsidR="001A4E0A">
        <w:rPr>
          <w:rStyle w:val="hps"/>
          <w:rFonts w:ascii="Arial" w:hAnsi="Arial" w:cs="Arial"/>
          <w:sz w:val="22"/>
          <w:szCs w:val="22"/>
          <w:lang w:val="en"/>
        </w:rPr>
        <w:t>aluminum alloy</w:t>
      </w:r>
      <w:r w:rsidR="00E8521D">
        <w:rPr>
          <w:rStyle w:val="hps"/>
          <w:rFonts w:ascii="Arial" w:hAnsi="Arial" w:cs="Arial"/>
          <w:sz w:val="22"/>
          <w:szCs w:val="22"/>
          <w:lang w:val="en"/>
        </w:rPr>
        <w:t>.</w:t>
      </w:r>
      <w:r w:rsidR="00D05371">
        <w:rPr>
          <w:rStyle w:val="hps"/>
          <w:rFonts w:ascii="Arial" w:hAnsi="Arial" w:cs="Arial"/>
          <w:sz w:val="22"/>
          <w:szCs w:val="22"/>
          <w:lang w:val="en"/>
        </w:rPr>
        <w:t xml:space="preserve"> </w:t>
      </w:r>
    </w:p>
    <w:p w14:paraId="5397E033" w14:textId="1F612654" w:rsidR="003B2499" w:rsidRPr="00726B71" w:rsidRDefault="003B2499" w:rsidP="003B2499">
      <w:pPr>
        <w:numPr>
          <w:ilvl w:val="1"/>
          <w:numId w:val="2"/>
        </w:numPr>
        <w:spacing w:before="120"/>
        <w:ind w:left="851" w:hanging="567"/>
        <w:jc w:val="both"/>
        <w:textAlignment w:val="top"/>
        <w:rPr>
          <w:rStyle w:val="hps"/>
          <w:rFonts w:ascii="Arial" w:hAnsi="Arial" w:cs="Arial"/>
          <w:b/>
          <w:sz w:val="22"/>
          <w:szCs w:val="22"/>
        </w:rPr>
      </w:pPr>
      <w:r w:rsidRPr="00726B71">
        <w:rPr>
          <w:rFonts w:ascii="Arial" w:hAnsi="Arial" w:cs="Arial"/>
          <w:sz w:val="22"/>
          <w:szCs w:val="22"/>
        </w:rPr>
        <w:t xml:space="preserve">Techninių duomenų lentelės užrašai turi būti atsparūs </w:t>
      </w:r>
      <w:r w:rsidR="00695312" w:rsidRPr="00726B71">
        <w:rPr>
          <w:rFonts w:ascii="Arial" w:hAnsi="Arial" w:cs="Arial"/>
          <w:sz w:val="22"/>
          <w:szCs w:val="22"/>
        </w:rPr>
        <w:t>lauko sąlygų</w:t>
      </w:r>
      <w:r w:rsidR="00D90E73">
        <w:rPr>
          <w:rFonts w:ascii="Arial" w:hAnsi="Arial" w:cs="Arial"/>
          <w:sz w:val="22"/>
          <w:szCs w:val="22"/>
        </w:rPr>
        <w:t>, kurioms specifikuoti pirminiai įrenginiai,</w:t>
      </w:r>
      <w:r w:rsidR="00695312" w:rsidRPr="00726B71">
        <w:rPr>
          <w:rFonts w:ascii="Arial" w:hAnsi="Arial" w:cs="Arial"/>
          <w:sz w:val="22"/>
          <w:szCs w:val="22"/>
        </w:rPr>
        <w:t xml:space="preserve"> </w:t>
      </w:r>
      <w:r w:rsidRPr="00726B71">
        <w:rPr>
          <w:rFonts w:ascii="Arial" w:hAnsi="Arial" w:cs="Arial"/>
          <w:sz w:val="22"/>
          <w:szCs w:val="22"/>
        </w:rPr>
        <w:t xml:space="preserve">aplinkos poveikiams/ </w:t>
      </w:r>
      <w:r w:rsidR="003C1891">
        <w:rPr>
          <w:rFonts w:ascii="Arial" w:hAnsi="Arial" w:cs="Arial"/>
          <w:sz w:val="22"/>
          <w:szCs w:val="22"/>
          <w:lang w:val="en-US"/>
        </w:rPr>
        <w:t>Records</w:t>
      </w:r>
      <w:r w:rsidR="008A2C14" w:rsidRPr="00726B71">
        <w:rPr>
          <w:rFonts w:ascii="Arial" w:hAnsi="Arial" w:cs="Arial"/>
          <w:sz w:val="22"/>
          <w:szCs w:val="22"/>
          <w:lang w:val="en-US"/>
        </w:rPr>
        <w:t xml:space="preserve"> of nameplates</w:t>
      </w:r>
      <w:r w:rsidRPr="00726B71">
        <w:rPr>
          <w:rFonts w:ascii="Arial" w:hAnsi="Arial" w:cs="Arial"/>
          <w:sz w:val="22"/>
          <w:szCs w:val="22"/>
          <w:lang w:val="en-US"/>
        </w:rPr>
        <w:t xml:space="preserve"> shall be </w:t>
      </w:r>
      <w:r w:rsidRPr="00726B71">
        <w:rPr>
          <w:rStyle w:val="hps"/>
          <w:rFonts w:ascii="Arial" w:hAnsi="Arial" w:cs="Arial"/>
          <w:sz w:val="22"/>
          <w:szCs w:val="22"/>
          <w:lang w:val="en-US"/>
        </w:rPr>
        <w:t>resistant to</w:t>
      </w:r>
      <w:r w:rsidRPr="00726B71">
        <w:rPr>
          <w:rFonts w:ascii="Arial" w:hAnsi="Arial" w:cs="Arial"/>
          <w:sz w:val="22"/>
          <w:szCs w:val="22"/>
          <w:lang w:val="en-US"/>
        </w:rPr>
        <w:t xml:space="preserve"> </w:t>
      </w:r>
      <w:r w:rsidR="00695312" w:rsidRPr="00726B71">
        <w:rPr>
          <w:rFonts w:ascii="Arial" w:hAnsi="Arial" w:cs="Arial"/>
          <w:sz w:val="22"/>
          <w:szCs w:val="22"/>
          <w:lang w:val="en-US"/>
        </w:rPr>
        <w:t xml:space="preserve">outdoor </w:t>
      </w:r>
      <w:r w:rsidRPr="00726B71">
        <w:rPr>
          <w:rStyle w:val="hps"/>
          <w:rFonts w:ascii="Arial" w:hAnsi="Arial" w:cs="Arial"/>
          <w:sz w:val="22"/>
          <w:szCs w:val="22"/>
          <w:lang w:val="en-US"/>
        </w:rPr>
        <w:t>ambient</w:t>
      </w:r>
      <w:r w:rsidRPr="00726B71">
        <w:rPr>
          <w:rFonts w:ascii="Arial" w:hAnsi="Arial" w:cs="Arial"/>
          <w:sz w:val="22"/>
          <w:szCs w:val="22"/>
          <w:lang w:val="en-US"/>
        </w:rPr>
        <w:t xml:space="preserve"> </w:t>
      </w:r>
      <w:r w:rsidR="00642557">
        <w:rPr>
          <w:rStyle w:val="hps"/>
          <w:rFonts w:ascii="Arial" w:hAnsi="Arial" w:cs="Arial"/>
          <w:sz w:val="22"/>
          <w:szCs w:val="22"/>
          <w:lang w:val="en-US"/>
        </w:rPr>
        <w:t>impacts</w:t>
      </w:r>
      <w:r w:rsidR="003C1891">
        <w:rPr>
          <w:rStyle w:val="hps"/>
          <w:rFonts w:ascii="Arial" w:hAnsi="Arial" w:cs="Arial"/>
          <w:sz w:val="22"/>
          <w:szCs w:val="22"/>
          <w:lang w:val="en-US"/>
        </w:rPr>
        <w:t>,</w:t>
      </w:r>
      <w:r w:rsidR="00D90E73">
        <w:rPr>
          <w:rStyle w:val="hps"/>
          <w:rFonts w:ascii="Arial" w:hAnsi="Arial" w:cs="Arial"/>
          <w:sz w:val="22"/>
          <w:szCs w:val="22"/>
          <w:lang w:val="en-US"/>
        </w:rPr>
        <w:t xml:space="preserve"> specified for primary equipment</w:t>
      </w:r>
      <w:r w:rsidR="004803C5">
        <w:rPr>
          <w:rStyle w:val="hps"/>
          <w:rFonts w:ascii="Arial" w:hAnsi="Arial" w:cs="Arial"/>
          <w:sz w:val="22"/>
          <w:szCs w:val="22"/>
          <w:lang w:val="en-US"/>
        </w:rPr>
        <w:t>.</w:t>
      </w:r>
    </w:p>
    <w:p w14:paraId="0480DAD9" w14:textId="496E817C" w:rsidR="003B2499" w:rsidRPr="00726B71" w:rsidRDefault="003B2499" w:rsidP="003B2499">
      <w:pPr>
        <w:numPr>
          <w:ilvl w:val="1"/>
          <w:numId w:val="2"/>
        </w:numPr>
        <w:spacing w:before="120"/>
        <w:ind w:left="851" w:hanging="567"/>
        <w:jc w:val="both"/>
        <w:textAlignment w:val="top"/>
        <w:rPr>
          <w:rFonts w:ascii="Arial" w:hAnsi="Arial" w:cs="Arial"/>
          <w:sz w:val="22"/>
          <w:szCs w:val="22"/>
          <w:lang w:val="en-US"/>
        </w:rPr>
      </w:pPr>
      <w:r w:rsidRPr="00726B71">
        <w:rPr>
          <w:rFonts w:ascii="Arial" w:hAnsi="Arial" w:cs="Arial"/>
          <w:sz w:val="22"/>
          <w:szCs w:val="22"/>
        </w:rPr>
        <w:t xml:space="preserve">Techninių duomenų lentelės tvirtinimas prie konstrukcijos turi būti </w:t>
      </w:r>
      <w:r w:rsidR="002F408D">
        <w:rPr>
          <w:rFonts w:ascii="Arial" w:hAnsi="Arial" w:cs="Arial"/>
          <w:sz w:val="22"/>
          <w:szCs w:val="22"/>
        </w:rPr>
        <w:t>be nuėmimo, pakeitimo galimybės</w:t>
      </w:r>
      <w:r w:rsidRPr="00726B71">
        <w:rPr>
          <w:rFonts w:ascii="Arial" w:hAnsi="Arial" w:cs="Arial"/>
          <w:sz w:val="22"/>
          <w:szCs w:val="22"/>
        </w:rPr>
        <w:t xml:space="preserve">/ </w:t>
      </w:r>
      <w:r w:rsidRPr="00726B71">
        <w:rPr>
          <w:rFonts w:ascii="Arial" w:hAnsi="Arial" w:cs="Arial"/>
          <w:sz w:val="22"/>
          <w:szCs w:val="22"/>
          <w:lang w:val="en-US"/>
        </w:rPr>
        <w:t>Mounting of the nameplates to the structure shall be without dismantling, replacement possibility</w:t>
      </w:r>
      <w:r w:rsidR="004803C5">
        <w:rPr>
          <w:rFonts w:ascii="Arial" w:hAnsi="Arial" w:cs="Arial"/>
          <w:sz w:val="22"/>
          <w:szCs w:val="22"/>
          <w:lang w:val="en-US"/>
        </w:rPr>
        <w:t>.</w:t>
      </w:r>
    </w:p>
    <w:p w14:paraId="5E5873E6" w14:textId="2F401B92" w:rsidR="003B2499" w:rsidRDefault="003B2499" w:rsidP="003B2499">
      <w:pPr>
        <w:numPr>
          <w:ilvl w:val="1"/>
          <w:numId w:val="2"/>
        </w:numPr>
        <w:spacing w:before="120"/>
        <w:ind w:left="851" w:hanging="567"/>
        <w:jc w:val="both"/>
        <w:textAlignment w:val="top"/>
        <w:rPr>
          <w:rFonts w:ascii="Arial" w:hAnsi="Arial" w:cs="Arial"/>
          <w:sz w:val="22"/>
          <w:szCs w:val="22"/>
          <w:lang w:val="en-US"/>
        </w:rPr>
      </w:pPr>
      <w:r w:rsidRPr="00726B71">
        <w:rPr>
          <w:rFonts w:ascii="Arial" w:hAnsi="Arial" w:cs="Arial"/>
          <w:sz w:val="22"/>
          <w:szCs w:val="22"/>
        </w:rPr>
        <w:t xml:space="preserve">Techninių duomenų lentelės tvirtinimas neturi sumažinti įrenginio patikimumo, pavaros arba gnybtų dėžės IP klasės/ </w:t>
      </w:r>
      <w:r w:rsidRPr="00726B71">
        <w:rPr>
          <w:rFonts w:ascii="Arial" w:hAnsi="Arial" w:cs="Arial"/>
          <w:sz w:val="22"/>
          <w:szCs w:val="22"/>
          <w:lang w:val="en-US"/>
        </w:rPr>
        <w:t>Mounting of the nameplates shall not impact reliability of equipment or decrease IP class of enclosure or terminal box</w:t>
      </w:r>
      <w:r w:rsidR="004803C5">
        <w:rPr>
          <w:rFonts w:ascii="Arial" w:hAnsi="Arial" w:cs="Arial"/>
          <w:sz w:val="22"/>
          <w:szCs w:val="22"/>
          <w:lang w:val="en-US"/>
        </w:rPr>
        <w:t>.</w:t>
      </w:r>
    </w:p>
    <w:p w14:paraId="331C30FE" w14:textId="06256289" w:rsidR="00FA3F93" w:rsidRDefault="004F3373" w:rsidP="003B2499">
      <w:pPr>
        <w:numPr>
          <w:ilvl w:val="1"/>
          <w:numId w:val="2"/>
        </w:numPr>
        <w:spacing w:before="120"/>
        <w:ind w:left="851" w:hanging="567"/>
        <w:jc w:val="both"/>
        <w:textAlignment w:val="top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>Vardinių duomenų lentelė turi būti numatyta kiekvienai vienfazio komutacinio aparato pavarai ir bendrai valdymo spintai jeigu tokia numatyta</w:t>
      </w:r>
      <w:r w:rsidR="00FA3F93">
        <w:rPr>
          <w:rFonts w:ascii="Arial" w:hAnsi="Arial" w:cs="Arial"/>
          <w:sz w:val="22"/>
          <w:szCs w:val="22"/>
          <w:lang w:val="en-US"/>
        </w:rPr>
        <w:t>/ Manufacturer shall</w:t>
      </w:r>
      <w:r w:rsidR="00FA3F93" w:rsidRPr="00E30378">
        <w:rPr>
          <w:rFonts w:ascii="Arial" w:hAnsi="Arial" w:cs="Arial"/>
          <w:sz w:val="22"/>
          <w:szCs w:val="22"/>
          <w:lang w:val="en-US"/>
        </w:rPr>
        <w:t xml:space="preserve"> provide separate nameplate</w:t>
      </w:r>
      <w:r w:rsidR="00FA3F93">
        <w:rPr>
          <w:rFonts w:ascii="Arial" w:hAnsi="Arial" w:cs="Arial"/>
          <w:sz w:val="22"/>
          <w:szCs w:val="22"/>
          <w:lang w:val="en-US"/>
        </w:rPr>
        <w:t>s</w:t>
      </w:r>
      <w:r>
        <w:rPr>
          <w:rFonts w:ascii="Arial" w:hAnsi="Arial" w:cs="Arial"/>
          <w:sz w:val="22"/>
          <w:szCs w:val="22"/>
          <w:lang w:val="en-US"/>
        </w:rPr>
        <w:t xml:space="preserve"> for each drive</w:t>
      </w:r>
      <w:r w:rsidR="009234E0">
        <w:rPr>
          <w:rFonts w:ascii="Arial" w:hAnsi="Arial" w:cs="Arial"/>
          <w:sz w:val="22"/>
          <w:szCs w:val="22"/>
          <w:lang w:val="en-US"/>
        </w:rPr>
        <w:t xml:space="preserve"> of single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="00FA3F93" w:rsidRPr="00E30378">
        <w:rPr>
          <w:rFonts w:ascii="Arial" w:hAnsi="Arial" w:cs="Arial"/>
          <w:sz w:val="22"/>
          <w:szCs w:val="22"/>
          <w:lang w:val="en-US"/>
        </w:rPr>
        <w:t xml:space="preserve">pole </w:t>
      </w:r>
      <w:r>
        <w:rPr>
          <w:rFonts w:ascii="Arial" w:hAnsi="Arial" w:cs="Arial"/>
          <w:sz w:val="22"/>
          <w:szCs w:val="22"/>
          <w:lang w:val="en-US"/>
        </w:rPr>
        <w:t>switchgear and for main control cabinet</w:t>
      </w:r>
      <w:r w:rsidR="00237DB4">
        <w:rPr>
          <w:rFonts w:ascii="Arial" w:hAnsi="Arial" w:cs="Arial"/>
          <w:sz w:val="22"/>
          <w:szCs w:val="22"/>
          <w:lang w:val="en-US"/>
        </w:rPr>
        <w:t xml:space="preserve"> if that is provided.</w:t>
      </w:r>
    </w:p>
    <w:p w14:paraId="650AA343" w14:textId="1E23DBFF" w:rsidR="00C87FCB" w:rsidRDefault="007C6131" w:rsidP="00C87FCB">
      <w:pPr>
        <w:numPr>
          <w:ilvl w:val="1"/>
          <w:numId w:val="2"/>
        </w:numPr>
        <w:spacing w:before="120"/>
        <w:ind w:left="851" w:hanging="567"/>
        <w:jc w:val="both"/>
        <w:textAlignment w:val="top"/>
        <w:rPr>
          <w:rFonts w:ascii="Arial" w:hAnsi="Arial" w:cs="Arial"/>
          <w:sz w:val="22"/>
          <w:szCs w:val="22"/>
          <w:lang w:val="en-US"/>
        </w:rPr>
      </w:pPr>
      <w:r w:rsidRPr="0020595F">
        <w:rPr>
          <w:rFonts w:ascii="Arial" w:hAnsi="Arial" w:cs="Arial"/>
          <w:sz w:val="22"/>
          <w:szCs w:val="22"/>
        </w:rPr>
        <w:t>Įrenginiams turintiems pavaras (skyrikliai, jungtuvai ir pan</w:t>
      </w:r>
      <w:r w:rsidR="000F09F6">
        <w:rPr>
          <w:rFonts w:ascii="Arial" w:hAnsi="Arial" w:cs="Arial"/>
          <w:sz w:val="22"/>
          <w:szCs w:val="22"/>
        </w:rPr>
        <w:t xml:space="preserve">.) duomenų lentelės tvirtinimas </w:t>
      </w:r>
      <w:r w:rsidRPr="0020595F">
        <w:rPr>
          <w:rFonts w:ascii="Arial" w:hAnsi="Arial" w:cs="Arial"/>
          <w:sz w:val="22"/>
          <w:szCs w:val="22"/>
        </w:rPr>
        <w:t>numatomas išorinėje pavaros durelių pusėje</w:t>
      </w:r>
      <w:r w:rsidR="002E7906" w:rsidRPr="0020595F">
        <w:rPr>
          <w:rFonts w:ascii="Arial" w:hAnsi="Arial" w:cs="Arial"/>
          <w:sz w:val="22"/>
          <w:szCs w:val="22"/>
        </w:rPr>
        <w:t>. Kitų įrenginių</w:t>
      </w:r>
      <w:r w:rsidR="002904D3" w:rsidRPr="0020595F">
        <w:rPr>
          <w:rFonts w:ascii="Arial" w:hAnsi="Arial" w:cs="Arial"/>
          <w:sz w:val="22"/>
          <w:szCs w:val="22"/>
        </w:rPr>
        <w:t xml:space="preserve"> duomenų lentelės turi </w:t>
      </w:r>
      <w:r w:rsidR="002D0693" w:rsidRPr="0020595F">
        <w:rPr>
          <w:rFonts w:ascii="Arial" w:hAnsi="Arial" w:cs="Arial"/>
          <w:sz w:val="22"/>
          <w:szCs w:val="22"/>
        </w:rPr>
        <w:t xml:space="preserve">turėti galimybę </w:t>
      </w:r>
      <w:r w:rsidR="002904D3" w:rsidRPr="0020595F">
        <w:rPr>
          <w:rFonts w:ascii="Arial" w:hAnsi="Arial" w:cs="Arial"/>
          <w:sz w:val="22"/>
          <w:szCs w:val="22"/>
        </w:rPr>
        <w:t>būti nuskaitomos</w:t>
      </w:r>
      <w:r w:rsidR="007F0475">
        <w:rPr>
          <w:rFonts w:ascii="Arial" w:hAnsi="Arial" w:cs="Arial"/>
          <w:sz w:val="22"/>
          <w:szCs w:val="22"/>
        </w:rPr>
        <w:t xml:space="preserve"> nuo žemės paviršiaus</w:t>
      </w:r>
      <w:r w:rsidR="002904D3" w:rsidRPr="0020595F">
        <w:rPr>
          <w:rFonts w:ascii="Arial" w:hAnsi="Arial" w:cs="Arial"/>
          <w:sz w:val="22"/>
          <w:szCs w:val="22"/>
        </w:rPr>
        <w:t xml:space="preserve"> </w:t>
      </w:r>
      <w:r w:rsidR="007F0475" w:rsidRPr="0020595F">
        <w:rPr>
          <w:rFonts w:ascii="Arial" w:hAnsi="Arial" w:cs="Arial"/>
          <w:sz w:val="22"/>
          <w:szCs w:val="22"/>
        </w:rPr>
        <w:t xml:space="preserve">nenaudojant pakėlimo į aukštį priemonių </w:t>
      </w:r>
      <w:r w:rsidR="007F0475">
        <w:rPr>
          <w:rFonts w:ascii="Arial" w:hAnsi="Arial" w:cs="Arial"/>
          <w:sz w:val="22"/>
          <w:szCs w:val="22"/>
        </w:rPr>
        <w:t>plika akimi arba žiūronų</w:t>
      </w:r>
      <w:r w:rsidR="00C8295E" w:rsidRPr="0020595F">
        <w:rPr>
          <w:rFonts w:ascii="Arial" w:hAnsi="Arial" w:cs="Arial"/>
          <w:sz w:val="22"/>
          <w:szCs w:val="22"/>
        </w:rPr>
        <w:t xml:space="preserve"> pagalba</w:t>
      </w:r>
      <w:r w:rsidRPr="0020595F">
        <w:rPr>
          <w:rFonts w:ascii="Arial" w:hAnsi="Arial" w:cs="Arial"/>
          <w:sz w:val="22"/>
          <w:szCs w:val="22"/>
        </w:rPr>
        <w:t xml:space="preserve">/ </w:t>
      </w:r>
      <w:r w:rsidR="00FE7803" w:rsidRPr="0020595F">
        <w:rPr>
          <w:rFonts w:ascii="Arial" w:hAnsi="Arial" w:cs="Arial"/>
          <w:sz w:val="22"/>
          <w:szCs w:val="22"/>
          <w:lang w:val="en-US"/>
        </w:rPr>
        <w:t>For equipment with installed drives nameplate</w:t>
      </w:r>
      <w:r w:rsidR="00C246DB">
        <w:rPr>
          <w:rFonts w:ascii="Arial" w:hAnsi="Arial" w:cs="Arial"/>
          <w:sz w:val="22"/>
          <w:szCs w:val="22"/>
          <w:lang w:val="en-US"/>
        </w:rPr>
        <w:t>s shall be provided on oute</w:t>
      </w:r>
      <w:r w:rsidR="00FE7803" w:rsidRPr="0020595F">
        <w:rPr>
          <w:rFonts w:ascii="Arial" w:hAnsi="Arial" w:cs="Arial"/>
          <w:sz w:val="22"/>
          <w:szCs w:val="22"/>
          <w:lang w:val="en-US"/>
        </w:rPr>
        <w:t>r side of enclosure‘s door.</w:t>
      </w:r>
      <w:r w:rsidR="00C8295E" w:rsidRPr="0020595F">
        <w:rPr>
          <w:rFonts w:ascii="Arial" w:hAnsi="Arial" w:cs="Arial"/>
          <w:sz w:val="22"/>
          <w:szCs w:val="22"/>
          <w:lang w:val="en-US"/>
        </w:rPr>
        <w:t xml:space="preserve"> Nameplates for other equipment should be readab</w:t>
      </w:r>
      <w:r w:rsidR="007F0475">
        <w:rPr>
          <w:rFonts w:ascii="Arial" w:hAnsi="Arial" w:cs="Arial"/>
          <w:sz w:val="22"/>
          <w:szCs w:val="22"/>
          <w:lang w:val="en-US"/>
        </w:rPr>
        <w:t xml:space="preserve">le from the ground level </w:t>
      </w:r>
      <w:r w:rsidR="00640B7F">
        <w:rPr>
          <w:rFonts w:ascii="Arial" w:hAnsi="Arial" w:cs="Arial"/>
          <w:sz w:val="22"/>
          <w:szCs w:val="22"/>
          <w:lang w:val="en-US"/>
        </w:rPr>
        <w:t xml:space="preserve">without lifting devices </w:t>
      </w:r>
      <w:r w:rsidR="00EE453E">
        <w:rPr>
          <w:rFonts w:ascii="Arial" w:hAnsi="Arial" w:cs="Arial"/>
          <w:sz w:val="22"/>
          <w:szCs w:val="22"/>
          <w:lang w:val="en-US"/>
        </w:rPr>
        <w:t>with</w:t>
      </w:r>
      <w:r w:rsidR="007F0475">
        <w:rPr>
          <w:rFonts w:ascii="Arial" w:hAnsi="Arial" w:cs="Arial"/>
          <w:sz w:val="22"/>
          <w:szCs w:val="22"/>
          <w:lang w:val="en-US"/>
        </w:rPr>
        <w:t xml:space="preserve"> eyes</w:t>
      </w:r>
      <w:r w:rsidR="00C8295E" w:rsidRPr="0020595F">
        <w:rPr>
          <w:rFonts w:ascii="Arial" w:hAnsi="Arial" w:cs="Arial"/>
          <w:sz w:val="22"/>
          <w:szCs w:val="22"/>
          <w:lang w:val="en-US"/>
        </w:rPr>
        <w:t xml:space="preserve"> or </w:t>
      </w:r>
      <w:r w:rsidR="007F0475">
        <w:rPr>
          <w:rFonts w:ascii="Arial" w:hAnsi="Arial" w:cs="Arial"/>
          <w:sz w:val="22"/>
          <w:szCs w:val="22"/>
          <w:lang w:val="en-US"/>
        </w:rPr>
        <w:t>using</w:t>
      </w:r>
      <w:r w:rsidR="007F0475" w:rsidRPr="007F0475">
        <w:rPr>
          <w:rFonts w:ascii="Arial" w:hAnsi="Arial" w:cs="Arial"/>
          <w:sz w:val="22"/>
          <w:szCs w:val="22"/>
          <w:lang w:val="en-US"/>
        </w:rPr>
        <w:t xml:space="preserve"> </w:t>
      </w:r>
      <w:r w:rsidR="007F0475" w:rsidRPr="000F09F6">
        <w:rPr>
          <w:rFonts w:ascii="Arial" w:hAnsi="Arial" w:cs="Arial"/>
          <w:sz w:val="22"/>
          <w:szCs w:val="22"/>
          <w:lang w:val="en-US"/>
        </w:rPr>
        <w:t>binoculars</w:t>
      </w:r>
      <w:r w:rsidR="007F0475">
        <w:rPr>
          <w:rFonts w:ascii="Arial" w:hAnsi="Arial" w:cs="Arial"/>
          <w:sz w:val="22"/>
          <w:szCs w:val="22"/>
          <w:lang w:val="en-US"/>
        </w:rPr>
        <w:t>.</w:t>
      </w:r>
    </w:p>
    <w:p w14:paraId="7B250678" w14:textId="6870E7EE" w:rsidR="00BF1787" w:rsidRPr="00C87FCB" w:rsidRDefault="00C87FCB" w:rsidP="00C87FCB">
      <w:pPr>
        <w:spacing w:after="160" w:line="259" w:lineRule="auto"/>
        <w:jc w:val="right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br w:type="page"/>
      </w:r>
      <w:r w:rsidR="00BF1787" w:rsidRPr="00C87FCB">
        <w:rPr>
          <w:rFonts w:ascii="Arial" w:hAnsi="Arial" w:cs="Arial"/>
          <w:b/>
          <w:sz w:val="22"/>
          <w:szCs w:val="22"/>
        </w:rPr>
        <w:lastRenderedPageBreak/>
        <w:t>PRIEDAS/ ANNEX</w:t>
      </w:r>
    </w:p>
    <w:p w14:paraId="56762AC5" w14:textId="77777777" w:rsidR="00BF1787" w:rsidRPr="00726B71" w:rsidRDefault="00BF1787" w:rsidP="00BF1787">
      <w:pPr>
        <w:jc w:val="right"/>
        <w:rPr>
          <w:rFonts w:ascii="Arial" w:hAnsi="Arial" w:cs="Arial"/>
          <w:b/>
          <w:sz w:val="22"/>
          <w:szCs w:val="22"/>
        </w:rPr>
      </w:pPr>
    </w:p>
    <w:p w14:paraId="0E53A71A" w14:textId="77777777" w:rsidR="00BF1787" w:rsidRPr="00726B71" w:rsidRDefault="00BF1787" w:rsidP="00BF178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Reikalavimai jungtuvų duomenų lentelės turiniui</w:t>
      </w:r>
      <w:r w:rsidRPr="00726B71">
        <w:rPr>
          <w:rFonts w:ascii="Arial" w:hAnsi="Arial" w:cs="Arial"/>
          <w:b/>
          <w:sz w:val="22"/>
          <w:szCs w:val="22"/>
        </w:rPr>
        <w:t xml:space="preserve">/ </w:t>
      </w:r>
      <w:r>
        <w:rPr>
          <w:rFonts w:ascii="Arial" w:hAnsi="Arial" w:cs="Arial"/>
          <w:b/>
          <w:sz w:val="22"/>
          <w:szCs w:val="22"/>
          <w:lang w:val="en-US"/>
        </w:rPr>
        <w:t>Requi</w:t>
      </w:r>
      <w:r w:rsidRPr="00EB5844">
        <w:rPr>
          <w:rFonts w:ascii="Arial" w:hAnsi="Arial" w:cs="Arial"/>
          <w:b/>
          <w:sz w:val="22"/>
          <w:szCs w:val="22"/>
          <w:lang w:val="en-US"/>
        </w:rPr>
        <w:t>rements for</w:t>
      </w:r>
      <w:r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EB5844">
        <w:rPr>
          <w:rStyle w:val="hps"/>
          <w:rFonts w:ascii="Arial" w:hAnsi="Arial" w:cs="Arial"/>
          <w:b/>
          <w:sz w:val="22"/>
          <w:szCs w:val="22"/>
          <w:lang w:val="en-US"/>
        </w:rPr>
        <w:t>content</w:t>
      </w:r>
      <w:r w:rsidRPr="00EB5844">
        <w:rPr>
          <w:rFonts w:ascii="Arial" w:hAnsi="Arial" w:cs="Arial"/>
          <w:b/>
          <w:sz w:val="22"/>
          <w:szCs w:val="22"/>
          <w:lang w:val="en-US"/>
        </w:rPr>
        <w:t xml:space="preserve"> of </w:t>
      </w:r>
      <w:r w:rsidRPr="00EB5844">
        <w:rPr>
          <w:rStyle w:val="hps"/>
          <w:rFonts w:ascii="Arial" w:hAnsi="Arial" w:cs="Arial"/>
          <w:b/>
          <w:sz w:val="22"/>
          <w:szCs w:val="22"/>
          <w:lang w:val="en-US"/>
        </w:rPr>
        <w:t xml:space="preserve">nameplate for </w:t>
      </w:r>
      <w:r>
        <w:rPr>
          <w:rStyle w:val="hps"/>
          <w:rFonts w:ascii="Arial" w:hAnsi="Arial" w:cs="Arial"/>
          <w:b/>
          <w:sz w:val="22"/>
          <w:szCs w:val="22"/>
          <w:lang w:val="en-US"/>
        </w:rPr>
        <w:t xml:space="preserve">the </w:t>
      </w:r>
      <w:r w:rsidRPr="00EB5844">
        <w:rPr>
          <w:rStyle w:val="hps"/>
          <w:rFonts w:ascii="Arial" w:hAnsi="Arial" w:cs="Arial"/>
          <w:b/>
          <w:sz w:val="22"/>
          <w:szCs w:val="22"/>
          <w:lang w:val="en-US"/>
        </w:rPr>
        <w:t>circuit breaker</w:t>
      </w:r>
    </w:p>
    <w:p w14:paraId="3A3E5AA0" w14:textId="77777777" w:rsidR="00BF1787" w:rsidRPr="00726B71" w:rsidRDefault="00BF1787" w:rsidP="00BF1787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6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651"/>
        <w:gridCol w:w="1700"/>
        <w:gridCol w:w="1281"/>
      </w:tblGrid>
      <w:tr w:rsidR="00BF1787" w:rsidRPr="00726B71" w14:paraId="265C9F2D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5277F39" w14:textId="4B7B3D70" w:rsidR="00BF1787" w:rsidRPr="00983BBA" w:rsidRDefault="00BF1787" w:rsidP="008555D7">
            <w:pPr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Charakteristikos žymėjimas lentelėje/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Title of parameter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748720A" w14:textId="5C038BAD" w:rsidR="00BF1787" w:rsidRPr="00983BBA" w:rsidRDefault="00BF1787" w:rsidP="008555D7">
            <w:pPr>
              <w:jc w:val="center"/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Matavimo vienetas/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Measuring unit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14BDCA7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Pastabos/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Notes</w:t>
            </w:r>
          </w:p>
        </w:tc>
      </w:tr>
      <w:tr w:rsidR="00BF1787" w:rsidRPr="00726B71" w14:paraId="702782E7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35724" w14:textId="77777777" w:rsidR="00BF1787" w:rsidRPr="00726B71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Standartas: ....</w:t>
            </w:r>
          </w:p>
          <w:p w14:paraId="7A42D917" w14:textId="77777777" w:rsidR="00BF1787" w:rsidRPr="00726B71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(Standard)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F3F76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298AA" w14:textId="77777777" w:rsidR="00BF1787" w:rsidRPr="00726B71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:rsidRPr="00726B71" w14:paraId="2FBCDCE9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5CD42" w14:textId="77777777" w:rsidR="00BF1787" w:rsidRPr="00726B71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Gamintojas: ....</w:t>
            </w:r>
          </w:p>
          <w:p w14:paraId="433021D6" w14:textId="77777777" w:rsidR="00BF1787" w:rsidRPr="00726B71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(Manufacturer)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EE5D0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31297" w14:textId="77777777" w:rsidR="00BF1787" w:rsidRPr="00726B71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:rsidRPr="00726B71" w14:paraId="72381241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39701" w14:textId="77777777" w:rsidR="00BF1787" w:rsidRPr="00726B71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Pagaminimo šalis: ....</w:t>
            </w:r>
          </w:p>
          <w:p w14:paraId="1C7502B1" w14:textId="77777777" w:rsidR="00BF1787" w:rsidRPr="00726B71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(Country of manufacture)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5078F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FC8D4" w14:textId="77777777" w:rsidR="00BF1787" w:rsidRPr="00726B71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:rsidRPr="00726B71" w14:paraId="19335353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12C04" w14:textId="77777777" w:rsidR="00BF1787" w:rsidRPr="00726B71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Pagaminimo metai: ....</w:t>
            </w:r>
          </w:p>
          <w:p w14:paraId="4FA27E94" w14:textId="77777777" w:rsidR="00BF1787" w:rsidRPr="00726B71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(Year of manufacture)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EC79D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C8F54" w14:textId="77777777" w:rsidR="00BF1787" w:rsidRPr="00726B71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:rsidRPr="00726B71" w14:paraId="0C43D647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04768" w14:textId="77777777" w:rsidR="00BF1787" w:rsidRPr="00726B71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Gamyklinis numeris: ....</w:t>
            </w:r>
          </w:p>
          <w:p w14:paraId="489039B9" w14:textId="77777777" w:rsidR="00BF1787" w:rsidRPr="00726B71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(Serial number)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338FC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E0006" w14:textId="77777777" w:rsidR="00BF1787" w:rsidRPr="00726B71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:rsidRPr="00726B71" w14:paraId="402204D9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00B15" w14:textId="77777777" w:rsidR="00BF1787" w:rsidRPr="00726B71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Jungtuvo tipas: ....</w:t>
            </w:r>
          </w:p>
          <w:p w14:paraId="4835DB54" w14:textId="77777777" w:rsidR="00BF1787" w:rsidRPr="00726B71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 of breaker)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BEFEB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FF260" w14:textId="77777777" w:rsidR="00BF1787" w:rsidRPr="00726B71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:rsidRPr="00726B71" w14:paraId="3282789A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0C69B" w14:textId="6AED9388" w:rsidR="00BF1787" w:rsidRPr="00726B71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Aplinkos</w:t>
            </w:r>
            <w:r w:rsidR="00530109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oro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temperatūra: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....</w:t>
            </w:r>
            <w:r w:rsidR="00C053DA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/</w:t>
            </w:r>
            <w:r w:rsidR="00C053DA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+....</w:t>
            </w:r>
          </w:p>
          <w:p w14:paraId="287016FB" w14:textId="33F77A8D" w:rsidR="00BF1787" w:rsidRPr="00530109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  <w:lang w:val="en-US"/>
              </w:rPr>
            </w:pP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 w:rsidR="00530109" w:rsidRPr="00530109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Ambient air temperature</w:t>
            </w: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E5999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°C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0282F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:rsidRPr="00726B71" w14:paraId="7773671D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98A81" w14:textId="77777777" w:rsidR="00BF1787" w:rsidRPr="00726B71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Vardinė įtampa (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Pr="00726B71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r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): ....</w:t>
            </w:r>
          </w:p>
          <w:p w14:paraId="5023598B" w14:textId="77777777" w:rsidR="00BF1787" w:rsidRPr="00726B71" w:rsidRDefault="00BF1787" w:rsidP="008555D7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(Rated voltage)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F0BCD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kV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49D4C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:rsidRPr="00726B71" w14:paraId="04BD3516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7C311" w14:textId="77777777" w:rsidR="00BF1787" w:rsidRPr="00726B71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Vardinė srovė (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726B71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r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): ....</w:t>
            </w:r>
          </w:p>
          <w:p w14:paraId="59131CA5" w14:textId="77777777" w:rsidR="00BF1787" w:rsidRPr="00726B71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  <w:lang w:val="en-US"/>
              </w:rPr>
            </w:pP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(Rated normal current)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ECBFE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4B83F" w14:textId="77777777" w:rsidR="00BF1787" w:rsidRPr="00726B71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:rsidRPr="00726B71" w14:paraId="443FBB47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A4B8E" w14:textId="77777777" w:rsidR="00BF1787" w:rsidRPr="00726B71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Vardinis dažnis (f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r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): ....</w:t>
            </w:r>
          </w:p>
          <w:p w14:paraId="45217A20" w14:textId="77777777" w:rsidR="00BF1787" w:rsidRPr="00726B71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frequency)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6FAE9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Hz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49BF5" w14:textId="77777777" w:rsidR="00BF1787" w:rsidRPr="00726B71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:rsidRPr="00726B71" w14:paraId="6EC145A1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07240" w14:textId="10FB69AF" w:rsidR="00BF1787" w:rsidRPr="00726B71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Vardinė trumpojo jungimo atjungimo srovė/ trukmė (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726B71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sc</w:t>
            </w:r>
            <w:r w:rsidR="00F657BD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t</w:t>
            </w:r>
            <w:r w:rsidRPr="00726B71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k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): ...</w:t>
            </w:r>
            <w:r w:rsidR="008A1C0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8A1C0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...</w:t>
            </w:r>
          </w:p>
          <w:p w14:paraId="182BEAD4" w14:textId="77777777" w:rsidR="00BF1787" w:rsidRPr="00726B71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  <w:lang w:val="en-US"/>
              </w:rPr>
            </w:pP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(Rated short circuit breaking current / Rated duration of short circuit)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C77DE" w14:textId="219FF80A" w:rsidR="00BF1787" w:rsidRPr="00726B71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kA</w:t>
            </w:r>
            <w:r w:rsidR="00F657BD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/</w:t>
            </w:r>
            <w:r w:rsidR="00F657BD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s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F69FA" w14:textId="77777777" w:rsidR="00BF1787" w:rsidRPr="00726B71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:rsidRPr="00726B71" w14:paraId="15FAC7A4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918F8" w14:textId="1108F81F" w:rsidR="00BF1787" w:rsidRPr="00726B71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Izoliacijos lygis (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Pr="00726B71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m</w:t>
            </w:r>
            <w:r w:rsidR="00530109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53010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Pr="00726B71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p</w:t>
            </w:r>
            <w:r w:rsidR="00530109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53010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Pr="00726B71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s</w:t>
            </w:r>
            <w:r w:rsidR="00530109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53010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Pr="00726B71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d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): ....</w:t>
            </w:r>
            <w:r w:rsidR="0053010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53010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....</w:t>
            </w:r>
            <w:r w:rsidR="0053010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53010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....</w:t>
            </w:r>
            <w:r w:rsidR="0053010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53010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....</w:t>
            </w:r>
          </w:p>
          <w:p w14:paraId="175F8FBA" w14:textId="77777777" w:rsidR="00BF1787" w:rsidRPr="00726B71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  <w:lang w:val="en-US"/>
              </w:rPr>
            </w:pP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(Rated insulation level)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99DCC" w14:textId="0BAA2870" w:rsidR="00BF1787" w:rsidRPr="00726B71" w:rsidRDefault="00530109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kV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7830A" w14:textId="77777777" w:rsidR="00BF1787" w:rsidRPr="00726B71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1)</w:t>
            </w:r>
          </w:p>
        </w:tc>
      </w:tr>
      <w:tr w:rsidR="00BF1787" w:rsidRPr="00726B71" w14:paraId="08CF0105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98A1C" w14:textId="77777777" w:rsidR="00BF1787" w:rsidRPr="00726B71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sz w:val="22"/>
                <w:szCs w:val="22"/>
              </w:rPr>
              <w:t>Fazės poslinkio koeficientas (k</w:t>
            </w:r>
            <w:r w:rsidRPr="00726B71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pp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): ....</w:t>
            </w:r>
          </w:p>
          <w:p w14:paraId="5EC44277" w14:textId="77777777" w:rsidR="00BF1787" w:rsidRPr="00726B71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  <w:lang w:val="en-US"/>
              </w:rPr>
            </w:pP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(First-pole-to-clear factor)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6B775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8D062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:rsidRPr="00726B71" w14:paraId="655A4B1E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6BFE3" w14:textId="77777777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726B71">
              <w:rPr>
                <w:rFonts w:ascii="Arial" w:hAnsi="Arial" w:cs="Arial"/>
                <w:b/>
                <w:sz w:val="22"/>
                <w:szCs w:val="22"/>
              </w:rPr>
              <w:t>Vardinė oro linijos įkrovimo atjungimo srovė (I</w:t>
            </w:r>
            <w:r w:rsidRPr="00726B71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l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 : ....</w:t>
            </w:r>
          </w:p>
          <w:p w14:paraId="68DC1B3D" w14:textId="77777777" w:rsidR="00BF1787" w:rsidRPr="00726B71" w:rsidRDefault="00BF1787" w:rsidP="008555D7">
            <w:pPr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(Rated line-charging breaking current)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DE0B4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248A9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:rsidRPr="00726B71" w14:paraId="056FA530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0A1ED" w14:textId="77777777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726B71">
              <w:rPr>
                <w:rFonts w:ascii="Arial" w:hAnsi="Arial" w:cs="Arial"/>
                <w:b/>
                <w:sz w:val="22"/>
                <w:szCs w:val="22"/>
              </w:rPr>
              <w:t>Vardinė kabelio įkrovimo atjungimo srovė (I</w:t>
            </w:r>
            <w:r w:rsidRPr="00726B71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c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 : ....</w:t>
            </w:r>
          </w:p>
          <w:p w14:paraId="3750EDBF" w14:textId="77777777" w:rsidR="00BF1787" w:rsidRPr="00726B71" w:rsidRDefault="00BF1787" w:rsidP="008555D7">
            <w:pPr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(Rated cable-charging breaking current)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D7A66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D75DF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2)</w:t>
            </w:r>
          </w:p>
        </w:tc>
      </w:tr>
      <w:tr w:rsidR="00BF1787" w:rsidRPr="00726B71" w14:paraId="012444B2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0C641" w14:textId="77777777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726B71">
              <w:rPr>
                <w:rFonts w:ascii="Arial" w:hAnsi="Arial" w:cs="Arial"/>
                <w:b/>
                <w:sz w:val="22"/>
                <w:szCs w:val="22"/>
              </w:rPr>
              <w:t>Vardinė kondensatorių baterijos įkrovimo atjungimo srovė (I</w:t>
            </w:r>
            <w:r w:rsidRPr="00726B71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sb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 : ....</w:t>
            </w:r>
          </w:p>
          <w:p w14:paraId="2F627EB6" w14:textId="77777777" w:rsidR="00BF1787" w:rsidRPr="00726B71" w:rsidRDefault="00BF1787" w:rsidP="008555D7">
            <w:pPr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(Rated single capacitor bank-breaking current)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3D073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0BECB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3)</w:t>
            </w:r>
          </w:p>
        </w:tc>
      </w:tr>
      <w:tr w:rsidR="00BF1787" w:rsidRPr="00726B71" w14:paraId="6CC154C0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C170F" w14:textId="77777777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Vardin</w:t>
            </w:r>
            <w:r w:rsidRPr="00726B71">
              <w:rPr>
                <w:rFonts w:ascii="Arial" w:eastAsia="TTE12BA368t00" w:hAnsi="Arial" w:cs="Arial"/>
                <w:b/>
                <w:sz w:val="22"/>
                <w:szCs w:val="22"/>
              </w:rPr>
              <w:t xml:space="preserve">ė 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komutacij</w:t>
            </w:r>
            <w:r w:rsidRPr="00726B71">
              <w:rPr>
                <w:rFonts w:ascii="Arial" w:eastAsia="TTE12BA368t00" w:hAnsi="Arial" w:cs="Arial"/>
                <w:b/>
                <w:sz w:val="22"/>
                <w:szCs w:val="22"/>
              </w:rPr>
              <w:t xml:space="preserve">ų 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seka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: ....</w:t>
            </w:r>
          </w:p>
          <w:p w14:paraId="38BD95B5" w14:textId="77777777" w:rsidR="00BF1787" w:rsidRPr="00726B71" w:rsidRDefault="00BF1787" w:rsidP="008555D7">
            <w:pPr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(Rated operating sequence)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51E57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9C46D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:rsidRPr="00726B71" w14:paraId="2FDE6A2E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D2AB5" w14:textId="7CC414FF" w:rsidR="00BF1787" w:rsidRPr="00726B71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Klasifikacija (E</w:t>
            </w:r>
            <w:r w:rsidR="008D3CF0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/</w:t>
            </w:r>
            <w:r w:rsidR="008D3CF0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M</w:t>
            </w:r>
            <w:r w:rsidR="008D3CF0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/</w:t>
            </w:r>
            <w:r w:rsidR="008D3CF0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C):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....</w:t>
            </w:r>
            <w:r w:rsidR="008A1C0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/....</w:t>
            </w:r>
            <w:r w:rsidR="008A1C0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/....</w:t>
            </w:r>
          </w:p>
          <w:p w14:paraId="72BC3D63" w14:textId="77777777" w:rsidR="00BF1787" w:rsidRPr="00726B71" w:rsidRDefault="00BF1787" w:rsidP="008555D7">
            <w:pPr>
              <w:rPr>
                <w:rFonts w:ascii="Arial" w:eastAsiaTheme="minorHAnsi" w:hAnsi="Arial" w:cs="Arial"/>
                <w:i/>
                <w:sz w:val="22"/>
                <w:szCs w:val="22"/>
                <w:lang w:val="en-US"/>
              </w:rPr>
            </w:pP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(Classification of breaker</w:t>
            </w:r>
            <w:r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 according to IEC 62271-100)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C04CA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07CBF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4)</w:t>
            </w:r>
          </w:p>
        </w:tc>
      </w:tr>
      <w:tr w:rsidR="00BF1787" w:rsidRPr="00726B71" w14:paraId="4ADE02D9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C226F" w14:textId="310F1C2B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Jungtuvo </w:t>
            </w:r>
            <w:r w:rsidR="005476CF">
              <w:rPr>
                <w:rFonts w:ascii="Arial" w:eastAsiaTheme="minorHAnsi" w:hAnsi="Arial" w:cs="Arial"/>
                <w:b/>
                <w:sz w:val="22"/>
                <w:szCs w:val="22"/>
              </w:rPr>
              <w:t>masė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3AE1A6E2" w14:textId="77777777" w:rsidR="00BF1787" w:rsidRPr="00726B71" w:rsidRDefault="00BF1787" w:rsidP="008555D7">
            <w:pPr>
              <w:rPr>
                <w:rFonts w:ascii="Arial" w:eastAsiaTheme="minorHAnsi" w:hAnsi="Arial" w:cs="Arial"/>
                <w:i/>
                <w:sz w:val="22"/>
                <w:szCs w:val="22"/>
                <w:lang w:val="en-US"/>
              </w:rPr>
            </w:pP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(Mass of circuit breaker)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C0C88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9CBD9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:rsidRPr="00726B71" w14:paraId="62AE2CB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00F74" w14:textId="2BB85C43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SF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  <w:vertAlign w:val="subscript"/>
              </w:rPr>
              <w:t>6</w:t>
            </w: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dujų </w:t>
            </w:r>
            <w:r w:rsidR="005476CF">
              <w:rPr>
                <w:rFonts w:ascii="Arial" w:eastAsiaTheme="minorHAnsi" w:hAnsi="Arial" w:cs="Arial"/>
                <w:b/>
                <w:sz w:val="22"/>
                <w:szCs w:val="22"/>
              </w:rPr>
              <w:t>masė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62FDC010" w14:textId="77777777" w:rsidR="00BF1787" w:rsidRPr="00726B71" w:rsidRDefault="00BF1787" w:rsidP="008555D7">
            <w:pPr>
              <w:rPr>
                <w:rFonts w:ascii="Arial" w:eastAsiaTheme="minorHAnsi" w:hAnsi="Arial" w:cs="Arial"/>
                <w:i/>
                <w:sz w:val="22"/>
                <w:szCs w:val="22"/>
                <w:lang w:val="en-US"/>
              </w:rPr>
            </w:pP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(Mass of SF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vertAlign w:val="subscript"/>
                <w:lang w:val="en-US"/>
              </w:rPr>
              <w:t>6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 gas)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E075F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D8E06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:rsidRPr="00726B71" w14:paraId="283C2222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6F6BF" w14:textId="77777777" w:rsidR="00BF1787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SF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  <w:vertAlign w:val="subscript"/>
              </w:rPr>
              <w:t>6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dujų </w:t>
            </w: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vardinis 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slėgis</w:t>
            </w: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prie 20°C: ....</w:t>
            </w:r>
          </w:p>
          <w:p w14:paraId="7364DE0B" w14:textId="77777777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(Pressure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 of SF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vertAlign w:val="subscript"/>
                <w:lang w:val="en-US"/>
              </w:rPr>
              <w:t>6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 gas</w:t>
            </w: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 (filling, at 20°C)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731F8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5211">
              <w:rPr>
                <w:rFonts w:ascii="Arial" w:hAnsi="Arial" w:cs="Arial"/>
                <w:sz w:val="22"/>
                <w:szCs w:val="22"/>
              </w:rPr>
              <w:t>MPa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4FF8A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:rsidRPr="00726B71" w14:paraId="5BBF824E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63364" w14:textId="77777777" w:rsidR="00BF1787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SF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  <w:vertAlign w:val="subscript"/>
              </w:rPr>
              <w:t>6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dujų </w:t>
            </w: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>nuotėkio signalizacijos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slėgis</w:t>
            </w: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711E5047" w14:textId="77777777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(Pressure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 of SF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vertAlign w:val="subscript"/>
                <w:lang w:val="en-US"/>
              </w:rPr>
              <w:t>6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 gas</w:t>
            </w: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 (leakage alarm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A28A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5211">
              <w:rPr>
                <w:rFonts w:ascii="Arial" w:hAnsi="Arial" w:cs="Arial"/>
                <w:sz w:val="22"/>
                <w:szCs w:val="22"/>
              </w:rPr>
              <w:t>MPa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A4D97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:rsidRPr="00726B71" w14:paraId="6171D68D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6CC1E" w14:textId="77777777" w:rsidR="00BF1787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>Jungtuvo blokavimo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SF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  <w:vertAlign w:val="subscript"/>
              </w:rPr>
              <w:t>6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dujų slėgis</w:t>
            </w: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03017651" w14:textId="77777777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lastRenderedPageBreak/>
              <w:t>(Pressure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 of SF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vertAlign w:val="subscript"/>
                <w:lang w:val="en-US"/>
              </w:rPr>
              <w:t>6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 gas</w:t>
            </w: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 (blocking of breaker))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4A59D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5211">
              <w:rPr>
                <w:rFonts w:ascii="Arial" w:hAnsi="Arial" w:cs="Arial"/>
                <w:sz w:val="22"/>
                <w:szCs w:val="22"/>
              </w:rPr>
              <w:lastRenderedPageBreak/>
              <w:t>MPa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26DFA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:rsidRPr="00726B71" w14:paraId="576ABD51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0CB0B" w14:textId="77777777" w:rsidR="00BF1787" w:rsidRPr="003A4445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3A4445">
              <w:rPr>
                <w:rFonts w:ascii="Arial" w:hAnsi="Arial" w:cs="Arial"/>
                <w:b/>
                <w:noProof/>
                <w:sz w:val="22"/>
                <w:szCs w:val="22"/>
              </w:rPr>
              <w:t>Pavaros gamyklinis numeris: ....</w:t>
            </w:r>
          </w:p>
          <w:p w14:paraId="3BBA4D72" w14:textId="77777777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(Serial number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 of drive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F031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08994" w14:textId="21A35C5A" w:rsidR="00BF1787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5)</w:t>
            </w:r>
            <w:r w:rsidR="009C1140">
              <w:rPr>
                <w:rFonts w:ascii="Arial" w:hAnsi="Arial" w:cs="Arial"/>
                <w:sz w:val="22"/>
                <w:szCs w:val="22"/>
              </w:rPr>
              <w:t xml:space="preserve"> 7)</w:t>
            </w:r>
          </w:p>
        </w:tc>
      </w:tr>
      <w:tr w:rsidR="00BF1787" w:rsidRPr="00726B71" w14:paraId="7459E395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DC25D" w14:textId="77777777" w:rsidR="00BF1787" w:rsidRPr="003A4445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3A4445">
              <w:rPr>
                <w:rFonts w:ascii="Arial" w:hAnsi="Arial" w:cs="Arial"/>
                <w:b/>
                <w:noProof/>
                <w:sz w:val="22"/>
                <w:szCs w:val="22"/>
              </w:rPr>
              <w:t>Pavaros tipas: ....</w:t>
            </w:r>
          </w:p>
          <w:p w14:paraId="20463FE1" w14:textId="77777777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 of drive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6943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C16F8" w14:textId="77777777" w:rsidR="00BF1787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5)</w:t>
            </w:r>
          </w:p>
        </w:tc>
      </w:tr>
      <w:tr w:rsidR="00BF1787" w:rsidRPr="00726B71" w14:paraId="2711BA5D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CD3E0" w14:textId="096664F7" w:rsidR="00BF1787" w:rsidRPr="00C90E24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>Pavaros vardinė įtampa (</w:t>
            </w:r>
            <w:r w:rsidRPr="00C90E24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Pr="00C90E24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op</w:t>
            </w:r>
            <w:r w:rsidR="008D3CF0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 </w:t>
            </w:r>
            <w:r w:rsidRPr="00C90E24">
              <w:rPr>
                <w:rFonts w:ascii="Arial" w:hAnsi="Arial" w:cs="Arial"/>
                <w:b/>
                <w:sz w:val="22"/>
                <w:szCs w:val="22"/>
              </w:rPr>
              <w:t>/ U</w:t>
            </w:r>
            <w:r w:rsidRPr="00C90E24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a</w:t>
            </w:r>
            <w:r w:rsidRPr="00C90E24">
              <w:rPr>
                <w:rFonts w:ascii="Arial" w:hAnsi="Arial" w:cs="Arial"/>
                <w:b/>
                <w:sz w:val="22"/>
                <w:szCs w:val="22"/>
              </w:rPr>
              <w:t>): ....</w:t>
            </w:r>
            <w:r w:rsidR="004653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C90E24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4653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C90E24">
              <w:rPr>
                <w:rFonts w:ascii="Arial" w:hAnsi="Arial" w:cs="Arial"/>
                <w:b/>
                <w:sz w:val="22"/>
                <w:szCs w:val="22"/>
              </w:rPr>
              <w:t>....</w:t>
            </w:r>
          </w:p>
          <w:p w14:paraId="4AD8FEE2" w14:textId="77777777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(Rated voltage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 xml:space="preserve"> of drive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6FB06" w14:textId="3E098D68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VDC</w:t>
            </w:r>
            <w:r w:rsidR="00F657B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sz w:val="22"/>
                <w:szCs w:val="22"/>
              </w:rPr>
              <w:t>/</w:t>
            </w:r>
            <w:r w:rsidR="00F657B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sz w:val="22"/>
                <w:szCs w:val="22"/>
              </w:rPr>
              <w:t>VAC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8BD44" w14:textId="77777777" w:rsidR="00BF1787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726B71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BF1787" w:rsidRPr="00726B71" w14:paraId="79989937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5866" w14:textId="58053FDF" w:rsidR="00BF1787" w:rsidRPr="00C90E24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>Pavaros spintos apsaugos laipsnis (IP):</w:t>
            </w:r>
            <w:r w:rsidR="004653E4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>IP ....</w:t>
            </w:r>
          </w:p>
          <w:p w14:paraId="7677405B" w14:textId="5D65E586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(Degree of protection</w:t>
            </w:r>
            <w:r w:rsidR="005A7A2D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 xml:space="preserve"> of drive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 xml:space="preserve"> (IP class))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CD446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86CF4" w14:textId="77777777" w:rsidR="00BF1787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:rsidRPr="00726B71" w14:paraId="4F68E087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AC53E" w14:textId="5AB84A7C" w:rsidR="00BF1787" w:rsidRPr="00C90E24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Pavaros </w:t>
            </w:r>
            <w:r w:rsidR="005476CF">
              <w:rPr>
                <w:rFonts w:ascii="Arial" w:eastAsiaTheme="minorHAnsi" w:hAnsi="Arial" w:cs="Arial"/>
                <w:b/>
                <w:sz w:val="22"/>
                <w:szCs w:val="22"/>
              </w:rPr>
              <w:t>masė</w:t>
            </w:r>
            <w:r w:rsidRPr="00C90E24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5FADDBE0" w14:textId="77777777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(Mass of drive)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9000F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41791" w14:textId="77777777" w:rsidR="00BF1787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57A867E" w14:textId="77777777" w:rsidR="00BF1787" w:rsidRDefault="00BF1787" w:rsidP="00BF1787">
      <w:pPr>
        <w:rPr>
          <w:rFonts w:ascii="Arial" w:hAnsi="Arial" w:cs="Arial"/>
          <w:b/>
          <w:sz w:val="22"/>
          <w:szCs w:val="22"/>
        </w:rPr>
      </w:pPr>
    </w:p>
    <w:p w14:paraId="48865562" w14:textId="77777777" w:rsidR="00BF1787" w:rsidRPr="009E1D63" w:rsidRDefault="00BF1787" w:rsidP="00BF1787">
      <w:pPr>
        <w:rPr>
          <w:rFonts w:ascii="Arial" w:hAnsi="Arial" w:cs="Arial"/>
          <w:b/>
          <w:sz w:val="20"/>
          <w:szCs w:val="20"/>
          <w:lang w:val="en-US"/>
        </w:rPr>
      </w:pPr>
      <w:r w:rsidRPr="009E1D63">
        <w:rPr>
          <w:rFonts w:ascii="Arial" w:hAnsi="Arial" w:cs="Arial"/>
          <w:b/>
          <w:sz w:val="20"/>
          <w:szCs w:val="20"/>
        </w:rPr>
        <w:t xml:space="preserve">Pastabos/ </w:t>
      </w:r>
      <w:r w:rsidRPr="009E1D63">
        <w:rPr>
          <w:rFonts w:ascii="Arial" w:hAnsi="Arial" w:cs="Arial"/>
          <w:b/>
          <w:sz w:val="20"/>
          <w:szCs w:val="20"/>
          <w:lang w:val="en-US"/>
        </w:rPr>
        <w:t>Notes:</w:t>
      </w:r>
    </w:p>
    <w:p w14:paraId="648660A0" w14:textId="77777777" w:rsidR="00BF1787" w:rsidRPr="009E1D63" w:rsidRDefault="00BF1787" w:rsidP="00BF1787">
      <w:pPr>
        <w:tabs>
          <w:tab w:val="left" w:pos="851"/>
        </w:tabs>
        <w:rPr>
          <w:rFonts w:ascii="Arial" w:hAnsi="Arial" w:cs="Arial"/>
          <w:b/>
          <w:sz w:val="20"/>
          <w:szCs w:val="20"/>
        </w:rPr>
      </w:pPr>
    </w:p>
    <w:p w14:paraId="1235B3AB" w14:textId="77777777" w:rsidR="00BF1787" w:rsidRPr="009E1D63" w:rsidRDefault="00BF1787" w:rsidP="00BF1787">
      <w:pPr>
        <w:tabs>
          <w:tab w:val="left" w:pos="851"/>
        </w:tabs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1)</w:t>
      </w: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m</w:t>
      </w:r>
      <w:r w:rsidRPr="009E1D63">
        <w:rPr>
          <w:rFonts w:ascii="Arial" w:hAnsi="Arial" w:cs="Arial"/>
          <w:color w:val="000000"/>
          <w:sz w:val="20"/>
          <w:szCs w:val="20"/>
          <w:vertAlign w:val="subscript"/>
          <w:lang w:val="en-US"/>
        </w:rPr>
        <w:t xml:space="preserve">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- </w:t>
      </w:r>
      <w:r w:rsidRPr="009E1D63">
        <w:rPr>
          <w:rFonts w:ascii="Arial" w:hAnsi="Arial" w:cs="Arial"/>
          <w:sz w:val="20"/>
          <w:szCs w:val="20"/>
        </w:rPr>
        <w:t xml:space="preserve">Aukščiausia leidžiama įrenginio įtampa/ 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Highest voltage for </w:t>
      </w:r>
      <w:proofErr w:type="gramStart"/>
      <w:r w:rsidRPr="009E1D63">
        <w:rPr>
          <w:rFonts w:ascii="Arial" w:hAnsi="Arial" w:cs="Arial"/>
          <w:sz w:val="20"/>
          <w:szCs w:val="20"/>
          <w:lang w:val="en-US"/>
        </w:rPr>
        <w:t>equipment;</w:t>
      </w:r>
      <w:proofErr w:type="gramEnd"/>
    </w:p>
    <w:p w14:paraId="313A5CEC" w14:textId="5E203040" w:rsidR="00BF1787" w:rsidRPr="009E1D63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sz w:val="20"/>
          <w:szCs w:val="20"/>
        </w:rPr>
      </w:pPr>
      <w:r w:rsidRPr="009E1D63">
        <w:rPr>
          <w:rFonts w:ascii="Arial" w:hAnsi="Arial" w:cs="Arial"/>
          <w:b/>
          <w:color w:val="000000"/>
          <w:sz w:val="20"/>
          <w:szCs w:val="20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</w:rPr>
        <w:t>p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- Žaibo impulso (1,2/50μs) atsparumo įtampa į žemę ir tarp fazių/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Lightning impulse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(1,2/50μs)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withstand voltage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to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earth and between phases;</w:t>
      </w:r>
    </w:p>
    <w:p w14:paraId="270B8D3F" w14:textId="77777777" w:rsidR="00BF1787" w:rsidRPr="009E1D63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s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Komutacinio viršįtampio (250/2500 μs) atsparumo įtampa per izoliuojantį atstumą. Žymima tik įrenginiams, kurių vardinė įtampa ≥ 300 kV 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Switching impulse (250/2500 μs) withstand voltage across isolating distance. Marked for equipment with rated voltage ≥ 300 </w:t>
      </w:r>
      <w:proofErr w:type="gramStart"/>
      <w:r w:rsidRPr="009E1D63">
        <w:rPr>
          <w:rFonts w:ascii="Arial" w:hAnsi="Arial" w:cs="Arial"/>
          <w:color w:val="000000"/>
          <w:sz w:val="20"/>
          <w:szCs w:val="20"/>
          <w:lang w:val="en-US"/>
        </w:rPr>
        <w:t>kV;</w:t>
      </w:r>
      <w:proofErr w:type="gramEnd"/>
    </w:p>
    <w:p w14:paraId="0136769E" w14:textId="65FF12C6" w:rsidR="00BF1787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d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Pramoninio dažnio 50 Hz atsparumo įtampa per izoliuojantį atstumą 1 min./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Power frequency 50 Hz withstand voltage across the isolating distance 1 </w:t>
      </w:r>
      <w:proofErr w:type="gramStart"/>
      <w:r w:rsidRPr="009E1D63">
        <w:rPr>
          <w:rFonts w:ascii="Arial" w:hAnsi="Arial" w:cs="Arial"/>
          <w:color w:val="000000"/>
          <w:sz w:val="20"/>
          <w:szCs w:val="20"/>
          <w:lang w:val="en-US"/>
        </w:rPr>
        <w:t>min.;</w:t>
      </w:r>
      <w:proofErr w:type="gramEnd"/>
    </w:p>
    <w:p w14:paraId="21713EE0" w14:textId="77777777" w:rsidR="00BF1787" w:rsidRPr="009E1D63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1085E90D" w14:textId="77777777" w:rsidR="00BF1787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sz w:val="20"/>
          <w:szCs w:val="20"/>
          <w:lang w:val="en-US"/>
        </w:rPr>
      </w:pPr>
      <w:r w:rsidRPr="009E1D63">
        <w:rPr>
          <w:rFonts w:ascii="Arial" w:hAnsi="Arial" w:cs="Arial"/>
          <w:b/>
          <w:sz w:val="20"/>
          <w:szCs w:val="20"/>
        </w:rPr>
        <w:t>2)</w:t>
      </w:r>
      <w:r w:rsidRPr="009E1D63">
        <w:rPr>
          <w:rFonts w:ascii="Arial" w:hAnsi="Arial" w:cs="Arial"/>
          <w:b/>
          <w:sz w:val="20"/>
          <w:szCs w:val="20"/>
        </w:rPr>
        <w:tab/>
        <w:t>I</w:t>
      </w:r>
      <w:r w:rsidRPr="009E1D63">
        <w:rPr>
          <w:rFonts w:ascii="Arial" w:hAnsi="Arial" w:cs="Arial"/>
          <w:b/>
          <w:sz w:val="20"/>
          <w:szCs w:val="20"/>
          <w:vertAlign w:val="subscript"/>
        </w:rPr>
        <w:t>c</w:t>
      </w:r>
      <w:r w:rsidRPr="009E1D63">
        <w:rPr>
          <w:rFonts w:ascii="Arial" w:hAnsi="Arial" w:cs="Arial"/>
          <w:sz w:val="20"/>
          <w:szCs w:val="20"/>
        </w:rPr>
        <w:t xml:space="preserve"> - Žymuo yra būtinas tik jeigu jungtuvas bus naudojamas kabelinės linijos prijungimui/ </w:t>
      </w:r>
      <w:r w:rsidRPr="009E1D63">
        <w:rPr>
          <w:rFonts w:ascii="Arial" w:hAnsi="Arial" w:cs="Arial"/>
          <w:sz w:val="20"/>
          <w:szCs w:val="20"/>
          <w:lang w:val="en-US"/>
        </w:rPr>
        <w:t>This marking is mandatory only for breakers intended to use in cable systems;</w:t>
      </w:r>
    </w:p>
    <w:p w14:paraId="7C4A563F" w14:textId="77777777" w:rsidR="00BF1787" w:rsidRPr="009E1D63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sz w:val="20"/>
          <w:szCs w:val="20"/>
          <w:lang w:val="en-US"/>
        </w:rPr>
      </w:pPr>
    </w:p>
    <w:p w14:paraId="4ADBB220" w14:textId="77777777" w:rsidR="00BF1787" w:rsidRPr="009E1D63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sz w:val="20"/>
          <w:szCs w:val="20"/>
          <w:lang w:val="en-US"/>
        </w:rPr>
      </w:pPr>
      <w:r w:rsidRPr="009E1D63">
        <w:rPr>
          <w:rFonts w:ascii="Arial" w:hAnsi="Arial" w:cs="Arial"/>
          <w:b/>
          <w:sz w:val="20"/>
          <w:szCs w:val="20"/>
          <w:lang w:val="en-US"/>
        </w:rPr>
        <w:t>3</w:t>
      </w:r>
      <w:r w:rsidRPr="009E1D63">
        <w:rPr>
          <w:rFonts w:ascii="Arial" w:hAnsi="Arial" w:cs="Arial"/>
          <w:b/>
          <w:sz w:val="20"/>
          <w:szCs w:val="20"/>
        </w:rPr>
        <w:t>)</w:t>
      </w:r>
      <w:r w:rsidRPr="009E1D63">
        <w:rPr>
          <w:rFonts w:ascii="Arial" w:hAnsi="Arial" w:cs="Arial"/>
          <w:b/>
          <w:sz w:val="20"/>
          <w:szCs w:val="20"/>
        </w:rPr>
        <w:tab/>
        <w:t>I</w:t>
      </w:r>
      <w:r w:rsidRPr="009E1D63">
        <w:rPr>
          <w:rFonts w:ascii="Arial" w:hAnsi="Arial" w:cs="Arial"/>
          <w:b/>
          <w:sz w:val="20"/>
          <w:szCs w:val="20"/>
          <w:vertAlign w:val="subscript"/>
        </w:rPr>
        <w:t>Sb</w:t>
      </w:r>
      <w:r w:rsidRPr="009E1D63">
        <w:rPr>
          <w:rFonts w:ascii="Arial" w:hAnsi="Arial" w:cs="Arial"/>
          <w:sz w:val="20"/>
          <w:szCs w:val="20"/>
        </w:rPr>
        <w:t xml:space="preserve"> - Žymuo yra būtinas tik jeigu jungtuvas bus naudojamas kondensatorių baterijos prijungimui/ 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This marking is mandatory only for breakers intended to use for switching of capacitor </w:t>
      </w:r>
      <w:proofErr w:type="gramStart"/>
      <w:r w:rsidRPr="009E1D63">
        <w:rPr>
          <w:rFonts w:ascii="Arial" w:hAnsi="Arial" w:cs="Arial"/>
          <w:sz w:val="20"/>
          <w:szCs w:val="20"/>
          <w:lang w:val="en-US"/>
        </w:rPr>
        <w:t>bank;</w:t>
      </w:r>
      <w:proofErr w:type="gramEnd"/>
    </w:p>
    <w:p w14:paraId="694D41D3" w14:textId="77777777" w:rsidR="00BF1787" w:rsidRPr="009E1D63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sz w:val="20"/>
          <w:szCs w:val="20"/>
          <w:lang w:val="en-US"/>
        </w:rPr>
      </w:pPr>
    </w:p>
    <w:p w14:paraId="53E33170" w14:textId="77777777" w:rsidR="00BF1787" w:rsidRPr="009E1D63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9E1D63">
        <w:rPr>
          <w:rFonts w:ascii="Arial" w:hAnsi="Arial" w:cs="Arial"/>
          <w:b/>
          <w:sz w:val="20"/>
          <w:szCs w:val="20"/>
          <w:lang w:val="en-US"/>
        </w:rPr>
        <w:t>4)</w:t>
      </w:r>
      <w:r w:rsidRPr="009E1D63">
        <w:rPr>
          <w:rFonts w:ascii="Arial" w:hAnsi="Arial" w:cs="Arial"/>
          <w:b/>
          <w:sz w:val="20"/>
          <w:szCs w:val="20"/>
          <w:lang w:val="en-US"/>
        </w:rPr>
        <w:tab/>
        <w:t>E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sz w:val="20"/>
          <w:szCs w:val="20"/>
        </w:rPr>
        <w:t>Elektrinio patvarumo klasė pagal IEC 62271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-100/ Electric endurance class according to </w:t>
      </w:r>
      <w:r w:rsidRPr="009E1D63">
        <w:rPr>
          <w:rFonts w:ascii="Arial" w:hAnsi="Arial" w:cs="Arial"/>
          <w:sz w:val="20"/>
          <w:szCs w:val="20"/>
        </w:rPr>
        <w:t xml:space="preserve">IEC </w:t>
      </w:r>
      <w:proofErr w:type="gramStart"/>
      <w:r w:rsidRPr="009E1D63">
        <w:rPr>
          <w:rFonts w:ascii="Arial" w:hAnsi="Arial" w:cs="Arial"/>
          <w:sz w:val="20"/>
          <w:szCs w:val="20"/>
        </w:rPr>
        <w:t>62271</w:t>
      </w:r>
      <w:r w:rsidRPr="009E1D63">
        <w:rPr>
          <w:rFonts w:ascii="Arial" w:hAnsi="Arial" w:cs="Arial"/>
          <w:sz w:val="20"/>
          <w:szCs w:val="20"/>
          <w:lang w:val="en-US"/>
        </w:rPr>
        <w:t>-100;</w:t>
      </w:r>
      <w:proofErr w:type="gramEnd"/>
    </w:p>
    <w:p w14:paraId="4DEC8435" w14:textId="77777777" w:rsidR="00BF1787" w:rsidRPr="009E1D63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sz w:val="20"/>
          <w:szCs w:val="20"/>
          <w:lang w:val="en-US"/>
        </w:rPr>
      </w:pPr>
      <w:r w:rsidRPr="009E1D63">
        <w:rPr>
          <w:rFonts w:ascii="Arial" w:hAnsi="Arial" w:cs="Arial"/>
          <w:b/>
          <w:sz w:val="20"/>
          <w:szCs w:val="20"/>
          <w:lang w:val="en-US"/>
        </w:rPr>
        <w:tab/>
        <w:t>M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sz w:val="20"/>
          <w:szCs w:val="20"/>
        </w:rPr>
        <w:t>Mechaninio patvarumo klasė pagal IEC 62271</w:t>
      </w:r>
      <w:r w:rsidRPr="009E1D63">
        <w:rPr>
          <w:rFonts w:ascii="Arial" w:hAnsi="Arial" w:cs="Arial"/>
          <w:sz w:val="20"/>
          <w:szCs w:val="20"/>
          <w:lang w:val="en-US"/>
        </w:rPr>
        <w:t>-100</w:t>
      </w:r>
      <w:r w:rsidRPr="009E1D63">
        <w:rPr>
          <w:rFonts w:ascii="Arial" w:hAnsi="Arial" w:cs="Arial"/>
          <w:sz w:val="20"/>
          <w:szCs w:val="20"/>
        </w:rPr>
        <w:t xml:space="preserve">/ 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Mechanical endurance class according to </w:t>
      </w:r>
      <w:r w:rsidRPr="009E1D63">
        <w:rPr>
          <w:rFonts w:ascii="Arial" w:hAnsi="Arial" w:cs="Arial"/>
          <w:sz w:val="20"/>
          <w:szCs w:val="20"/>
        </w:rPr>
        <w:t xml:space="preserve">IEC </w:t>
      </w:r>
      <w:proofErr w:type="gramStart"/>
      <w:r w:rsidRPr="009E1D63">
        <w:rPr>
          <w:rFonts w:ascii="Arial" w:hAnsi="Arial" w:cs="Arial"/>
          <w:sz w:val="20"/>
          <w:szCs w:val="20"/>
        </w:rPr>
        <w:t>62271</w:t>
      </w:r>
      <w:r w:rsidRPr="009E1D63">
        <w:rPr>
          <w:rFonts w:ascii="Arial" w:hAnsi="Arial" w:cs="Arial"/>
          <w:sz w:val="20"/>
          <w:szCs w:val="20"/>
          <w:lang w:val="en-US"/>
        </w:rPr>
        <w:t>-100;</w:t>
      </w:r>
      <w:proofErr w:type="gramEnd"/>
    </w:p>
    <w:p w14:paraId="0598BC06" w14:textId="77777777" w:rsidR="00BF1787" w:rsidRDefault="00BF1787" w:rsidP="00BF1787">
      <w:pPr>
        <w:ind w:left="851"/>
        <w:jc w:val="both"/>
        <w:rPr>
          <w:rFonts w:ascii="Arial" w:hAnsi="Arial" w:cs="Arial"/>
          <w:sz w:val="20"/>
          <w:szCs w:val="20"/>
          <w:lang w:val="en-US"/>
        </w:rPr>
      </w:pPr>
      <w:r w:rsidRPr="009E1D63">
        <w:rPr>
          <w:rFonts w:ascii="Arial" w:hAnsi="Arial" w:cs="Arial"/>
          <w:b/>
          <w:sz w:val="20"/>
          <w:szCs w:val="20"/>
          <w:lang w:val="en-US"/>
        </w:rPr>
        <w:t>C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sz w:val="20"/>
          <w:szCs w:val="20"/>
        </w:rPr>
        <w:t>Talpinių srovių atjungimo klasė pagal IEC 62271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-100/ Capacitive currents breaking capability class according to </w:t>
      </w:r>
      <w:r w:rsidRPr="009E1D63">
        <w:rPr>
          <w:rFonts w:ascii="Arial" w:hAnsi="Arial" w:cs="Arial"/>
          <w:sz w:val="20"/>
          <w:szCs w:val="20"/>
        </w:rPr>
        <w:t xml:space="preserve">IEC </w:t>
      </w:r>
      <w:proofErr w:type="gramStart"/>
      <w:r w:rsidRPr="009E1D63">
        <w:rPr>
          <w:rFonts w:ascii="Arial" w:hAnsi="Arial" w:cs="Arial"/>
          <w:sz w:val="20"/>
          <w:szCs w:val="20"/>
        </w:rPr>
        <w:t>62271</w:t>
      </w:r>
      <w:r w:rsidRPr="009E1D63">
        <w:rPr>
          <w:rFonts w:ascii="Arial" w:hAnsi="Arial" w:cs="Arial"/>
          <w:sz w:val="20"/>
          <w:szCs w:val="20"/>
          <w:lang w:val="en-US"/>
        </w:rPr>
        <w:t>-100;</w:t>
      </w:r>
      <w:proofErr w:type="gramEnd"/>
    </w:p>
    <w:p w14:paraId="4F71F2B1" w14:textId="77777777" w:rsidR="00BF1787" w:rsidRPr="009E1D63" w:rsidRDefault="00BF1787" w:rsidP="00BF1787">
      <w:pPr>
        <w:ind w:left="851"/>
        <w:jc w:val="both"/>
        <w:rPr>
          <w:rFonts w:ascii="Arial" w:hAnsi="Arial" w:cs="Arial"/>
          <w:sz w:val="20"/>
          <w:szCs w:val="20"/>
          <w:lang w:val="en-US"/>
        </w:rPr>
      </w:pPr>
    </w:p>
    <w:p w14:paraId="61785933" w14:textId="77777777" w:rsidR="00BF1787" w:rsidRPr="009E1D63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5</w:t>
      </w:r>
      <w:r w:rsidRPr="009E1D63">
        <w:rPr>
          <w:rFonts w:ascii="Arial" w:hAnsi="Arial" w:cs="Arial"/>
          <w:b/>
          <w:sz w:val="20"/>
          <w:szCs w:val="20"/>
          <w:lang w:val="en-US"/>
        </w:rPr>
        <w:t>)</w:t>
      </w:r>
      <w:r w:rsidRPr="009E1D63">
        <w:rPr>
          <w:rFonts w:ascii="Arial" w:hAnsi="Arial" w:cs="Arial"/>
          <w:b/>
          <w:sz w:val="20"/>
          <w:szCs w:val="20"/>
          <w:lang w:val="en-US"/>
        </w:rPr>
        <w:tab/>
      </w:r>
      <w:r w:rsidRPr="009E1D63">
        <w:rPr>
          <w:rFonts w:ascii="Arial" w:hAnsi="Arial" w:cs="Arial"/>
          <w:sz w:val="20"/>
          <w:szCs w:val="20"/>
        </w:rPr>
        <w:t xml:space="preserve">Žymuo yra būtinas tik jeigu jungtuvo pavara neturi atskirų lengvai nuskaitomų žymėjimų su nurodytais duomenimis/ 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This marking is mandatory only if there are no additional </w:t>
      </w:r>
      <w:proofErr w:type="gramStart"/>
      <w:r w:rsidRPr="009E1D63">
        <w:rPr>
          <w:rFonts w:ascii="Arial" w:hAnsi="Arial" w:cs="Arial"/>
          <w:sz w:val="20"/>
          <w:szCs w:val="20"/>
          <w:lang w:val="en-US"/>
        </w:rPr>
        <w:t>easy</w:t>
      </w:r>
      <w:proofErr w:type="gramEnd"/>
      <w:r w:rsidRPr="009E1D63">
        <w:rPr>
          <w:rFonts w:ascii="Arial" w:hAnsi="Arial" w:cs="Arial"/>
          <w:sz w:val="20"/>
          <w:szCs w:val="20"/>
          <w:lang w:val="en-US"/>
        </w:rPr>
        <w:t xml:space="preserve"> readable markings in the enclosure of drive;</w:t>
      </w:r>
    </w:p>
    <w:p w14:paraId="6102DEC1" w14:textId="77777777" w:rsidR="00BF1787" w:rsidRPr="009E1D63" w:rsidRDefault="00BF1787" w:rsidP="00BF1787">
      <w:pPr>
        <w:tabs>
          <w:tab w:val="left" w:pos="6578"/>
        </w:tabs>
        <w:ind w:left="851" w:hanging="851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9E1D63">
        <w:rPr>
          <w:rFonts w:ascii="Arial" w:hAnsi="Arial" w:cs="Arial"/>
          <w:b/>
          <w:sz w:val="20"/>
          <w:szCs w:val="20"/>
          <w:lang w:val="en-US"/>
        </w:rPr>
        <w:tab/>
      </w:r>
      <w:r w:rsidRPr="009E1D63">
        <w:rPr>
          <w:rFonts w:ascii="Arial" w:hAnsi="Arial" w:cs="Arial"/>
          <w:b/>
          <w:sz w:val="20"/>
          <w:szCs w:val="20"/>
          <w:lang w:val="en-US"/>
        </w:rPr>
        <w:tab/>
      </w:r>
    </w:p>
    <w:p w14:paraId="46287B2A" w14:textId="5591D976" w:rsidR="00BF1787" w:rsidRPr="00874D94" w:rsidRDefault="00BF1787" w:rsidP="009C1140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  <w:lang w:val="en-US"/>
        </w:rPr>
        <w:t>6</w:t>
      </w:r>
      <w:r w:rsidRPr="009E1D63">
        <w:rPr>
          <w:rFonts w:ascii="Arial" w:hAnsi="Arial" w:cs="Arial"/>
          <w:b/>
          <w:color w:val="000000"/>
          <w:sz w:val="20"/>
          <w:szCs w:val="20"/>
        </w:rPr>
        <w:t>)</w:t>
      </w:r>
      <w:r w:rsidRPr="009E1D63">
        <w:rPr>
          <w:rFonts w:ascii="Arial" w:hAnsi="Arial" w:cs="Arial"/>
          <w:b/>
          <w:color w:val="000000"/>
          <w:sz w:val="20"/>
          <w:szCs w:val="20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</w:rPr>
        <w:t>op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- </w:t>
      </w:r>
      <w:r w:rsidRPr="009E1D63">
        <w:rPr>
          <w:rFonts w:ascii="Arial" w:hAnsi="Arial" w:cs="Arial"/>
          <w:sz w:val="20"/>
          <w:szCs w:val="20"/>
        </w:rPr>
        <w:t xml:space="preserve">Pavaros variklio ir valdymo grandinių vardinė įtampa/ 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Rated voltage of operating circuits and </w:t>
      </w:r>
      <w:proofErr w:type="gramStart"/>
      <w:r w:rsidRPr="009E1D63">
        <w:rPr>
          <w:rFonts w:ascii="Arial" w:hAnsi="Arial" w:cs="Arial"/>
          <w:sz w:val="20"/>
          <w:szCs w:val="20"/>
          <w:lang w:val="en-US"/>
        </w:rPr>
        <w:t>mechanism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;</w:t>
      </w:r>
      <w:proofErr w:type="gramEnd"/>
    </w:p>
    <w:p w14:paraId="42D0BF8A" w14:textId="106B4C00" w:rsidR="009C1140" w:rsidRDefault="00BF1787" w:rsidP="009C1140">
      <w:pPr>
        <w:ind w:firstLine="851"/>
        <w:jc w:val="both"/>
        <w:rPr>
          <w:rFonts w:ascii="Arial" w:hAnsi="Arial" w:cs="Arial"/>
          <w:sz w:val="20"/>
          <w:szCs w:val="20"/>
          <w:lang w:val="en-US"/>
        </w:rPr>
      </w:pPr>
      <w:r w:rsidRPr="00CA0FE5">
        <w:rPr>
          <w:rFonts w:ascii="Arial" w:hAnsi="Arial" w:cs="Arial"/>
          <w:b/>
          <w:color w:val="000000"/>
          <w:sz w:val="20"/>
          <w:szCs w:val="20"/>
        </w:rPr>
        <w:t>U</w:t>
      </w:r>
      <w:r w:rsidRPr="00CA0FE5">
        <w:rPr>
          <w:rFonts w:ascii="Arial" w:hAnsi="Arial" w:cs="Arial"/>
          <w:b/>
          <w:color w:val="000000"/>
          <w:sz w:val="20"/>
          <w:szCs w:val="20"/>
          <w:vertAlign w:val="subscript"/>
        </w:rPr>
        <w:t>a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- </w:t>
      </w:r>
      <w:r w:rsidRPr="009E1D63">
        <w:rPr>
          <w:rFonts w:ascii="Arial" w:hAnsi="Arial" w:cs="Arial"/>
          <w:sz w:val="20"/>
          <w:szCs w:val="20"/>
        </w:rPr>
        <w:t xml:space="preserve">Pavaros šildymo ir apšvietimo vardinė įtampa/ </w:t>
      </w:r>
      <w:r w:rsidRPr="009E1D63">
        <w:rPr>
          <w:rFonts w:ascii="Arial" w:hAnsi="Arial" w:cs="Arial"/>
          <w:sz w:val="20"/>
          <w:szCs w:val="20"/>
          <w:lang w:val="en-US"/>
        </w:rPr>
        <w:t>Heating and lighting rated voltage</w:t>
      </w:r>
      <w:r w:rsidR="009E6AF3">
        <w:rPr>
          <w:rFonts w:ascii="Arial" w:hAnsi="Arial" w:cs="Arial"/>
          <w:sz w:val="20"/>
          <w:szCs w:val="20"/>
          <w:lang w:val="en-US"/>
        </w:rPr>
        <w:t>;</w:t>
      </w:r>
    </w:p>
    <w:p w14:paraId="47FE7FA8" w14:textId="77777777" w:rsidR="009C1140" w:rsidRDefault="009C1140" w:rsidP="009C1140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69141BDD" w14:textId="334F3156" w:rsidR="009C1140" w:rsidRPr="00874D94" w:rsidRDefault="009C1140" w:rsidP="00874D94">
      <w:pPr>
        <w:tabs>
          <w:tab w:val="left" w:pos="851"/>
        </w:tabs>
        <w:ind w:left="851" w:hanging="851"/>
        <w:jc w:val="both"/>
        <w:rPr>
          <w:rFonts w:ascii="Arial" w:hAnsi="Arial" w:cs="Arial"/>
          <w:bCs/>
          <w:color w:val="000000"/>
          <w:sz w:val="20"/>
          <w:szCs w:val="20"/>
          <w:lang w:val="en-US"/>
        </w:rPr>
      </w:pPr>
      <w:r w:rsidRPr="00874D94">
        <w:rPr>
          <w:rFonts w:ascii="Arial" w:hAnsi="Arial" w:cs="Arial"/>
          <w:b/>
          <w:color w:val="000000"/>
          <w:sz w:val="20"/>
          <w:szCs w:val="20"/>
          <w:lang w:val="en-US"/>
        </w:rPr>
        <w:t>7)</w:t>
      </w:r>
      <w:r w:rsidRPr="00874D94">
        <w:rPr>
          <w:rFonts w:ascii="Arial" w:hAnsi="Arial" w:cs="Arial"/>
          <w:bCs/>
          <w:color w:val="000000"/>
          <w:sz w:val="20"/>
          <w:szCs w:val="20"/>
          <w:lang w:val="en-US"/>
        </w:rPr>
        <w:tab/>
      </w:r>
      <w:r w:rsidR="0098797A" w:rsidRPr="00874D94">
        <w:rPr>
          <w:rFonts w:ascii="Arial" w:hAnsi="Arial" w:cs="Arial"/>
          <w:sz w:val="20"/>
          <w:szCs w:val="20"/>
        </w:rPr>
        <w:t xml:space="preserve">Pavaros serijos numeris nereikalingas, jei gamykla nenurodo/ </w:t>
      </w:r>
      <w:r w:rsidR="0098797A" w:rsidRPr="009E6AF3">
        <w:rPr>
          <w:rFonts w:ascii="Arial" w:hAnsi="Arial" w:cs="Arial"/>
          <w:sz w:val="20"/>
          <w:szCs w:val="20"/>
          <w:lang w:val="en-US"/>
        </w:rPr>
        <w:t>The drive serial number is not required if not specified by the factory</w:t>
      </w:r>
      <w:r w:rsidR="009E6AF3">
        <w:rPr>
          <w:rFonts w:ascii="Arial" w:hAnsi="Arial" w:cs="Arial"/>
          <w:sz w:val="20"/>
          <w:szCs w:val="20"/>
          <w:lang w:val="en-US"/>
        </w:rPr>
        <w:t>.</w:t>
      </w:r>
    </w:p>
    <w:p w14:paraId="4D370E29" w14:textId="62B9237A" w:rsidR="00BF1787" w:rsidRDefault="00C87FCB" w:rsidP="00F6293A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0"/>
          <w:szCs w:val="20"/>
          <w:lang w:val="en-US"/>
        </w:rPr>
        <w:br w:type="page"/>
      </w:r>
      <w:r w:rsidR="00BF1787">
        <w:rPr>
          <w:rFonts w:ascii="Arial" w:hAnsi="Arial" w:cs="Arial"/>
          <w:b/>
          <w:sz w:val="22"/>
          <w:szCs w:val="22"/>
        </w:rPr>
        <w:lastRenderedPageBreak/>
        <w:t>PRIEDAS/ ANNEX</w:t>
      </w:r>
    </w:p>
    <w:p w14:paraId="54271808" w14:textId="77777777" w:rsidR="00BF1787" w:rsidRDefault="00BF1787" w:rsidP="00BF1787">
      <w:pPr>
        <w:jc w:val="right"/>
        <w:rPr>
          <w:rFonts w:ascii="Arial" w:hAnsi="Arial" w:cs="Arial"/>
          <w:b/>
          <w:sz w:val="22"/>
          <w:szCs w:val="22"/>
        </w:rPr>
      </w:pPr>
    </w:p>
    <w:p w14:paraId="7AD1BC46" w14:textId="77777777" w:rsidR="00BF1787" w:rsidRPr="00B00B45" w:rsidRDefault="00BF1787" w:rsidP="00BF178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Reikalavimai s</w:t>
      </w:r>
      <w:r w:rsidRPr="00B00B45">
        <w:rPr>
          <w:rFonts w:ascii="Arial" w:hAnsi="Arial" w:cs="Arial"/>
          <w:b/>
          <w:sz w:val="22"/>
          <w:szCs w:val="22"/>
        </w:rPr>
        <w:t>k</w:t>
      </w:r>
      <w:r>
        <w:rPr>
          <w:rFonts w:ascii="Arial" w:hAnsi="Arial" w:cs="Arial"/>
          <w:b/>
          <w:sz w:val="22"/>
          <w:szCs w:val="22"/>
        </w:rPr>
        <w:t>yriklių duomenų lentelės turiniui</w:t>
      </w:r>
      <w:r w:rsidRPr="00B00B45">
        <w:rPr>
          <w:rFonts w:ascii="Arial" w:hAnsi="Arial" w:cs="Arial"/>
          <w:b/>
          <w:sz w:val="22"/>
          <w:szCs w:val="22"/>
        </w:rPr>
        <w:t xml:space="preserve">/ </w:t>
      </w:r>
      <w:r>
        <w:rPr>
          <w:rFonts w:ascii="Arial" w:hAnsi="Arial" w:cs="Arial"/>
          <w:b/>
          <w:sz w:val="22"/>
          <w:szCs w:val="22"/>
          <w:lang w:val="en-US"/>
        </w:rPr>
        <w:t>Requi</w:t>
      </w:r>
      <w:r w:rsidRPr="00EB5844">
        <w:rPr>
          <w:rFonts w:ascii="Arial" w:hAnsi="Arial" w:cs="Arial"/>
          <w:b/>
          <w:sz w:val="22"/>
          <w:szCs w:val="22"/>
          <w:lang w:val="en-US"/>
        </w:rPr>
        <w:t>rements for</w:t>
      </w:r>
      <w:r w:rsidRPr="00B00B45">
        <w:rPr>
          <w:rStyle w:val="CommentTextChar"/>
          <w:rFonts w:ascii="Arial" w:hAnsi="Arial" w:cs="Arial"/>
          <w:b/>
          <w:sz w:val="22"/>
          <w:szCs w:val="22"/>
          <w:lang w:val="en"/>
        </w:rPr>
        <w:t xml:space="preserve"> 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>c</w:t>
      </w:r>
      <w:r w:rsidRPr="00B00B45">
        <w:rPr>
          <w:rStyle w:val="hps"/>
          <w:rFonts w:ascii="Arial" w:hAnsi="Arial" w:cs="Arial"/>
          <w:b/>
          <w:sz w:val="22"/>
          <w:szCs w:val="22"/>
          <w:lang w:val="en"/>
        </w:rPr>
        <w:t>ontent</w:t>
      </w:r>
      <w:r w:rsidRPr="00B00B45">
        <w:rPr>
          <w:rFonts w:ascii="Arial" w:hAnsi="Arial" w:cs="Arial"/>
          <w:b/>
          <w:sz w:val="22"/>
          <w:szCs w:val="22"/>
          <w:lang w:val="en"/>
        </w:rPr>
        <w:t xml:space="preserve"> of </w:t>
      </w:r>
      <w:r w:rsidRPr="00B00B45">
        <w:rPr>
          <w:rStyle w:val="hps"/>
          <w:rFonts w:ascii="Arial" w:hAnsi="Arial" w:cs="Arial"/>
          <w:b/>
          <w:sz w:val="22"/>
          <w:szCs w:val="22"/>
          <w:lang w:val="en"/>
        </w:rPr>
        <w:t>nameplates for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the</w:t>
      </w:r>
      <w:r w:rsidRPr="00B00B45">
        <w:rPr>
          <w:rStyle w:val="hps"/>
          <w:rFonts w:ascii="Arial" w:hAnsi="Arial" w:cs="Arial"/>
          <w:b/>
          <w:sz w:val="22"/>
          <w:szCs w:val="22"/>
          <w:lang w:val="en"/>
        </w:rPr>
        <w:t xml:space="preserve"> disconnectors</w:t>
      </w:r>
    </w:p>
    <w:p w14:paraId="5B30D3AC" w14:textId="77777777" w:rsidR="00BF1787" w:rsidRDefault="00BF1787" w:rsidP="00BF1787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48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651"/>
        <w:gridCol w:w="1563"/>
        <w:gridCol w:w="1271"/>
      </w:tblGrid>
      <w:tr w:rsidR="00BF1787" w14:paraId="6506259A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B354C44" w14:textId="77777777" w:rsidR="00BF1787" w:rsidRPr="00983BBA" w:rsidRDefault="00BF1787" w:rsidP="008555D7">
            <w:pPr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Charakteristikos žymėjimas lentelėje/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Title of parameter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6BBC44A" w14:textId="77777777" w:rsidR="00BF1787" w:rsidRPr="00983BBA" w:rsidRDefault="00BF1787" w:rsidP="008555D7">
            <w:pPr>
              <w:jc w:val="center"/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Matavimo vienetas/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Measuring unit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C6620D4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Pastabos/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Notes</w:t>
            </w:r>
          </w:p>
        </w:tc>
      </w:tr>
      <w:tr w:rsidR="00BF1787" w14:paraId="7F88E66D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D74D0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Standartas: ....</w:t>
            </w:r>
          </w:p>
          <w:p w14:paraId="45D730AB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(Standard)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2F98B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C3924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15B1EED0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CE752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Gamintojas: ....</w:t>
            </w:r>
          </w:p>
          <w:p w14:paraId="1E431B38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(Manufacturer)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7F270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C63EB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1C817D96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35D21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Pagaminimo šalis: ....</w:t>
            </w:r>
          </w:p>
          <w:p w14:paraId="75B8A456" w14:textId="77777777" w:rsidR="00BF1787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(Country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55FEB" w14:textId="77777777" w:rsidR="00BF1787" w:rsidRPr="00F32E13" w:rsidRDefault="00BF1787" w:rsidP="008555D7">
            <w:pPr>
              <w:jc w:val="center"/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D8AC4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4C9CAE01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BAB0D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Skyriklio tipas: ....</w:t>
            </w:r>
          </w:p>
          <w:p w14:paraId="709DD71B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 of disconnector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2084A" w14:textId="77777777" w:rsidR="00BF1787" w:rsidRPr="00F32E13" w:rsidRDefault="00BF1787" w:rsidP="008555D7">
            <w:pPr>
              <w:jc w:val="center"/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4E4DC" w14:textId="77777777" w:rsidR="00BF1787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1)</w:t>
            </w:r>
          </w:p>
        </w:tc>
      </w:tr>
      <w:tr w:rsidR="00BF1787" w14:paraId="6ED2738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F0591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Gamyklinis numeris: ....</w:t>
            </w:r>
          </w:p>
          <w:p w14:paraId="3F456A16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(Serial number)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3A2BC" w14:textId="77777777" w:rsidR="00BF1787" w:rsidRPr="00F32E13" w:rsidRDefault="00BF1787" w:rsidP="008555D7">
            <w:pPr>
              <w:jc w:val="center"/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6F0D8" w14:textId="77777777" w:rsidR="00BF1787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1)</w:t>
            </w:r>
          </w:p>
        </w:tc>
      </w:tr>
      <w:tr w:rsidR="00BF1787" w14:paraId="5B5DBE2E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79CFA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Pagaminimo metai: ....</w:t>
            </w:r>
          </w:p>
          <w:p w14:paraId="2B3DD181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(Year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AFB8E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1718B" w14:textId="77777777" w:rsidR="00BF1787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32577A11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00385" w14:textId="5C4F32DE" w:rsidR="00530109" w:rsidRPr="00726B71" w:rsidRDefault="00530109" w:rsidP="00530109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Aplinkos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oro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temperatūra: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....</w:t>
            </w:r>
            <w:r w:rsidR="00FF33CC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/</w:t>
            </w:r>
            <w:r w:rsidR="00FF33CC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+....</w:t>
            </w:r>
          </w:p>
          <w:p w14:paraId="1758D93F" w14:textId="4513E7FF" w:rsidR="00BF1787" w:rsidRDefault="00530109" w:rsidP="00530109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 w:rsidRPr="00530109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Ambient air temperature</w:t>
            </w: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2FBFC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32E13">
              <w:rPr>
                <w:rFonts w:ascii="Arial" w:hAnsi="Arial" w:cs="Arial"/>
                <w:sz w:val="22"/>
                <w:szCs w:val="22"/>
              </w:rPr>
              <w:t>°C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9D1EF" w14:textId="77777777" w:rsidR="00BF1787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14:paraId="5596F958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2B983" w14:textId="77777777" w:rsidR="00BF1787" w:rsidRPr="00C90E24" w:rsidRDefault="00BF1787" w:rsidP="008555D7">
            <w:pPr>
              <w:rPr>
                <w:rFonts w:ascii="Arial" w:hAnsi="Arial" w:cs="Arial"/>
                <w:b/>
              </w:rPr>
            </w:pPr>
            <w:r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>Vardinė įtampa (</w:t>
            </w:r>
            <w:r w:rsidRPr="00C90E24">
              <w:rPr>
                <w:rFonts w:ascii="Arial" w:hAnsi="Arial" w:cs="Arial"/>
                <w:b/>
              </w:rPr>
              <w:t>U</w:t>
            </w:r>
            <w:r w:rsidRPr="00C90E24">
              <w:rPr>
                <w:rFonts w:ascii="Arial" w:hAnsi="Arial" w:cs="Arial"/>
                <w:b/>
                <w:vertAlign w:val="subscript"/>
              </w:rPr>
              <w:t>r</w:t>
            </w:r>
            <w:r w:rsidRPr="00C90E24">
              <w:rPr>
                <w:rFonts w:ascii="Arial" w:hAnsi="Arial" w:cs="Arial"/>
                <w:b/>
              </w:rPr>
              <w:t>): ....</w:t>
            </w:r>
          </w:p>
          <w:p w14:paraId="5AC3C08A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(Rated voltage)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E41D4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32E13">
              <w:rPr>
                <w:rFonts w:ascii="Arial" w:hAnsi="Arial" w:cs="Arial"/>
                <w:sz w:val="22"/>
                <w:szCs w:val="22"/>
              </w:rPr>
              <w:t>kV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037BB" w14:textId="77777777" w:rsidR="00BF1787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14:paraId="44DD5F82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87AEA" w14:textId="77777777" w:rsidR="00BF1787" w:rsidRPr="00C90E24" w:rsidRDefault="00BF1787" w:rsidP="008555D7">
            <w:pPr>
              <w:rPr>
                <w:rFonts w:ascii="Arial" w:hAnsi="Arial" w:cs="Arial"/>
                <w:b/>
              </w:rPr>
            </w:pPr>
            <w:r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>Vardinė srovė (</w:t>
            </w:r>
            <w:r w:rsidRPr="00C90E24">
              <w:rPr>
                <w:rFonts w:ascii="Arial" w:hAnsi="Arial" w:cs="Arial"/>
                <w:b/>
              </w:rPr>
              <w:t>I</w:t>
            </w:r>
            <w:r w:rsidRPr="00C90E24">
              <w:rPr>
                <w:rFonts w:ascii="Arial" w:hAnsi="Arial" w:cs="Arial"/>
                <w:b/>
                <w:vertAlign w:val="subscript"/>
              </w:rPr>
              <w:t>r</w:t>
            </w:r>
            <w:r w:rsidRPr="00C90E24">
              <w:rPr>
                <w:rFonts w:ascii="Arial" w:hAnsi="Arial" w:cs="Arial"/>
                <w:b/>
              </w:rPr>
              <w:t>): ....</w:t>
            </w:r>
          </w:p>
          <w:p w14:paraId="40C02399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(Rated current</w:t>
            </w: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26E17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6231A" w14:textId="77777777" w:rsidR="00BF1787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24B508EC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5C781" w14:textId="77777777" w:rsidR="00BF1787" w:rsidRPr="00C90E24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>Vardinis dažnis (f</w:t>
            </w:r>
            <w:r w:rsidRPr="00C90E24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r</w:t>
            </w:r>
            <w:r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>): ....</w:t>
            </w:r>
          </w:p>
          <w:p w14:paraId="21E3926E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frequency)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55576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Hz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C5EFD" w14:textId="77777777" w:rsidR="00BF1787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7B2E14D5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4069F" w14:textId="0D5F320E" w:rsidR="00BF1787" w:rsidRPr="00C90E24" w:rsidRDefault="0032214A" w:rsidP="008555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Vardinė t</w:t>
            </w:r>
            <w:r w:rsidR="00BF1787"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>rumpojo jungimo srovė/trukmė (</w:t>
            </w:r>
            <w:r w:rsidR="00BF1787" w:rsidRPr="00C90E24">
              <w:rPr>
                <w:rFonts w:ascii="Arial" w:hAnsi="Arial" w:cs="Arial"/>
                <w:b/>
              </w:rPr>
              <w:t>I</w:t>
            </w:r>
            <w:r w:rsidR="00BF1787" w:rsidRPr="00C90E24">
              <w:rPr>
                <w:rFonts w:ascii="Arial" w:hAnsi="Arial" w:cs="Arial"/>
                <w:b/>
                <w:vertAlign w:val="subscript"/>
              </w:rPr>
              <w:t>k</w:t>
            </w:r>
            <w:r w:rsidR="00646A10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="00BF1787" w:rsidRPr="00C90E24">
              <w:rPr>
                <w:rFonts w:ascii="Arial" w:hAnsi="Arial" w:cs="Arial"/>
                <w:b/>
              </w:rPr>
              <w:t>/</w:t>
            </w:r>
            <w:r w:rsidR="00BF1787"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="00BF1787" w:rsidRPr="00C90E24">
              <w:rPr>
                <w:rFonts w:ascii="Arial" w:hAnsi="Arial" w:cs="Arial"/>
                <w:b/>
              </w:rPr>
              <w:t>t</w:t>
            </w:r>
            <w:r w:rsidR="00BF1787" w:rsidRPr="00C90E24">
              <w:rPr>
                <w:rFonts w:ascii="Arial" w:hAnsi="Arial" w:cs="Arial"/>
                <w:b/>
                <w:vertAlign w:val="subscript"/>
              </w:rPr>
              <w:t>k</w:t>
            </w:r>
            <w:r w:rsidR="00BF1787" w:rsidRPr="00C90E24">
              <w:rPr>
                <w:rFonts w:ascii="Arial" w:hAnsi="Arial" w:cs="Arial"/>
                <w:b/>
              </w:rPr>
              <w:t>): ...</w:t>
            </w:r>
            <w:r w:rsidR="00646A10">
              <w:rPr>
                <w:rFonts w:ascii="Arial" w:hAnsi="Arial" w:cs="Arial"/>
                <w:b/>
              </w:rPr>
              <w:t xml:space="preserve"> </w:t>
            </w:r>
            <w:r w:rsidR="00BF1787" w:rsidRPr="00C90E24">
              <w:rPr>
                <w:rFonts w:ascii="Arial" w:hAnsi="Arial" w:cs="Arial"/>
                <w:b/>
              </w:rPr>
              <w:t>/</w:t>
            </w:r>
            <w:r w:rsidR="00646A10">
              <w:rPr>
                <w:rFonts w:ascii="Arial" w:hAnsi="Arial" w:cs="Arial"/>
                <w:b/>
              </w:rPr>
              <w:t xml:space="preserve"> </w:t>
            </w:r>
            <w:r w:rsidR="00BF1787" w:rsidRPr="00C90E24">
              <w:rPr>
                <w:rFonts w:ascii="Arial" w:hAnsi="Arial" w:cs="Arial"/>
                <w:b/>
              </w:rPr>
              <w:t>...</w:t>
            </w:r>
          </w:p>
          <w:p w14:paraId="111EE725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(Rated short circuit breaking current / Rated duration of short circuit)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620B3" w14:textId="2D9C1E1E" w:rsidR="00BF1787" w:rsidRPr="00F32E13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kA</w:t>
            </w:r>
            <w:r w:rsidR="00A2074F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/</w:t>
            </w:r>
            <w:r w:rsidR="00A2074F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s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15DF3" w14:textId="77777777" w:rsidR="00BF1787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65755D58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21C40" w14:textId="59A5BED5" w:rsidR="00BF1787" w:rsidRPr="00C90E24" w:rsidRDefault="00BF1787" w:rsidP="008555D7">
            <w:pPr>
              <w:rPr>
                <w:rFonts w:ascii="Arial" w:hAnsi="Arial" w:cs="Arial"/>
                <w:b/>
              </w:rPr>
            </w:pPr>
            <w:r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>Izoliacijos lygis (</w:t>
            </w:r>
            <w:r w:rsidRPr="00C90E24">
              <w:rPr>
                <w:rFonts w:ascii="Arial" w:hAnsi="Arial" w:cs="Arial"/>
                <w:b/>
              </w:rPr>
              <w:t>U</w:t>
            </w:r>
            <w:r w:rsidRPr="00C90E24">
              <w:rPr>
                <w:rFonts w:ascii="Arial" w:hAnsi="Arial" w:cs="Arial"/>
                <w:b/>
                <w:vertAlign w:val="subscript"/>
              </w:rPr>
              <w:t>m</w:t>
            </w:r>
            <w:r w:rsidR="00530109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/</w:t>
            </w:r>
            <w:r w:rsidR="00530109">
              <w:rPr>
                <w:rFonts w:ascii="Arial" w:hAnsi="Arial" w:cs="Arial"/>
                <w:b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U</w:t>
            </w:r>
            <w:r w:rsidRPr="00C90E24">
              <w:rPr>
                <w:rFonts w:ascii="Arial" w:hAnsi="Arial" w:cs="Arial"/>
                <w:b/>
                <w:vertAlign w:val="subscript"/>
              </w:rPr>
              <w:t>p</w:t>
            </w:r>
            <w:r w:rsidR="00530109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/</w:t>
            </w:r>
            <w:r w:rsidR="00530109">
              <w:rPr>
                <w:rFonts w:ascii="Arial" w:hAnsi="Arial" w:cs="Arial"/>
                <w:b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U</w:t>
            </w:r>
            <w:r w:rsidRPr="00C90E24">
              <w:rPr>
                <w:rFonts w:ascii="Arial" w:hAnsi="Arial" w:cs="Arial"/>
                <w:b/>
                <w:vertAlign w:val="subscript"/>
              </w:rPr>
              <w:t>s</w:t>
            </w:r>
            <w:r w:rsidR="00530109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/</w:t>
            </w:r>
            <w:r w:rsidR="00530109">
              <w:rPr>
                <w:rFonts w:ascii="Arial" w:hAnsi="Arial" w:cs="Arial"/>
                <w:b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U</w:t>
            </w:r>
            <w:r w:rsidRPr="00C90E24">
              <w:rPr>
                <w:rFonts w:ascii="Arial" w:hAnsi="Arial" w:cs="Arial"/>
                <w:b/>
                <w:vertAlign w:val="subscript"/>
              </w:rPr>
              <w:t>d</w:t>
            </w:r>
            <w:r w:rsidRPr="00C90E24">
              <w:rPr>
                <w:rFonts w:ascii="Arial" w:hAnsi="Arial" w:cs="Arial"/>
                <w:b/>
              </w:rPr>
              <w:t>): ....</w:t>
            </w:r>
            <w:r w:rsidR="00530109">
              <w:rPr>
                <w:rFonts w:ascii="Arial" w:hAnsi="Arial" w:cs="Arial"/>
                <w:b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/</w:t>
            </w:r>
            <w:r w:rsidR="00530109">
              <w:rPr>
                <w:rFonts w:ascii="Arial" w:hAnsi="Arial" w:cs="Arial"/>
                <w:b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....</w:t>
            </w:r>
            <w:r w:rsidR="00530109">
              <w:rPr>
                <w:rFonts w:ascii="Arial" w:hAnsi="Arial" w:cs="Arial"/>
                <w:b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/</w:t>
            </w:r>
            <w:r w:rsidR="00530109">
              <w:rPr>
                <w:rFonts w:ascii="Arial" w:hAnsi="Arial" w:cs="Arial"/>
                <w:b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....</w:t>
            </w:r>
            <w:r w:rsidR="00530109">
              <w:rPr>
                <w:rFonts w:ascii="Arial" w:hAnsi="Arial" w:cs="Arial"/>
                <w:b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/</w:t>
            </w:r>
            <w:r w:rsidR="00530109">
              <w:rPr>
                <w:rFonts w:ascii="Arial" w:hAnsi="Arial" w:cs="Arial"/>
                <w:b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....</w:t>
            </w:r>
          </w:p>
          <w:p w14:paraId="4A629A3E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(Rated insulation level)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411F1" w14:textId="67694A7B" w:rsidR="00BF1787" w:rsidRPr="00F32E13" w:rsidRDefault="00530109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kV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12716" w14:textId="119ED4B8" w:rsidR="00BF1787" w:rsidRPr="008D4F2E" w:rsidRDefault="00637668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</w:rPr>
              <w:t>2</w:t>
            </w:r>
            <w:r w:rsidR="00BF1787">
              <w:rPr>
                <w:rFonts w:ascii="Arial" w:hAnsi="Arial" w:cs="Arial"/>
              </w:rPr>
              <w:t>)</w:t>
            </w:r>
          </w:p>
        </w:tc>
      </w:tr>
      <w:tr w:rsidR="00BF1787" w14:paraId="32CFDB93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AD774" w14:textId="6A049E66" w:rsidR="00BF1787" w:rsidRPr="00C90E24" w:rsidRDefault="00BF1787" w:rsidP="008555D7">
            <w:pPr>
              <w:rPr>
                <w:rFonts w:ascii="Arial" w:hAnsi="Arial" w:cs="Arial"/>
                <w:b/>
              </w:rPr>
            </w:pPr>
            <w:r w:rsidRPr="00C90E24">
              <w:rPr>
                <w:rFonts w:ascii="Arial" w:eastAsiaTheme="minorHAnsi" w:hAnsi="Arial" w:cs="Arial"/>
                <w:b/>
                <w:sz w:val="22"/>
                <w:szCs w:val="22"/>
              </w:rPr>
              <w:t>Klasifikacija (E..</w:t>
            </w:r>
            <w:r w:rsidR="00646A10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. </w:t>
            </w:r>
            <w:r w:rsidRPr="00C90E24">
              <w:rPr>
                <w:rFonts w:ascii="Arial" w:eastAsiaTheme="minorHAnsi" w:hAnsi="Arial" w:cs="Arial"/>
                <w:b/>
                <w:sz w:val="22"/>
                <w:szCs w:val="22"/>
              </w:rPr>
              <w:t>/</w:t>
            </w:r>
            <w:r w:rsidR="00646A10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</w:t>
            </w:r>
            <w:r w:rsidRPr="00C90E24">
              <w:rPr>
                <w:rFonts w:ascii="Arial" w:eastAsiaTheme="minorHAnsi" w:hAnsi="Arial" w:cs="Arial"/>
                <w:b/>
                <w:sz w:val="22"/>
                <w:szCs w:val="22"/>
              </w:rPr>
              <w:t>M.</w:t>
            </w:r>
            <w:r w:rsidR="00646A10">
              <w:rPr>
                <w:rFonts w:ascii="Arial" w:eastAsiaTheme="minorHAnsi" w:hAnsi="Arial" w:cs="Arial"/>
                <w:b/>
                <w:sz w:val="22"/>
                <w:szCs w:val="22"/>
              </w:rPr>
              <w:t>.</w:t>
            </w:r>
            <w:r w:rsidRPr="00C90E24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.): </w:t>
            </w:r>
            <w:r w:rsidRPr="00C90E24">
              <w:rPr>
                <w:rFonts w:ascii="Arial" w:hAnsi="Arial" w:cs="Arial"/>
                <w:b/>
              </w:rPr>
              <w:t>....</w:t>
            </w:r>
            <w:r w:rsidR="00A2074F">
              <w:rPr>
                <w:rFonts w:ascii="Arial" w:hAnsi="Arial" w:cs="Arial"/>
                <w:b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/</w:t>
            </w:r>
            <w:r w:rsidR="00A2074F">
              <w:rPr>
                <w:rFonts w:ascii="Arial" w:hAnsi="Arial" w:cs="Arial"/>
                <w:b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....</w:t>
            </w:r>
          </w:p>
          <w:p w14:paraId="037858DB" w14:textId="77777777" w:rsidR="00BF1787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(Classification of </w:t>
            </w: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disconnector</w:t>
            </w:r>
            <w:r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 according to IEC 62271-102)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5899F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2E13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D7E36" w14:textId="15534288" w:rsidR="00BF1787" w:rsidRPr="008D4F2E" w:rsidRDefault="00637668" w:rsidP="008555D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BF1787" w:rsidRPr="008D4F2E">
              <w:rPr>
                <w:rFonts w:ascii="Arial" w:hAnsi="Arial" w:cs="Arial"/>
              </w:rPr>
              <w:t>)</w:t>
            </w:r>
          </w:p>
        </w:tc>
      </w:tr>
      <w:tr w:rsidR="00BF1787" w14:paraId="301388BF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756EA" w14:textId="1F28074E" w:rsidR="00BF1787" w:rsidRPr="00C90E24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Skyriklio </w:t>
            </w:r>
            <w:r w:rsidR="005476CF">
              <w:rPr>
                <w:rFonts w:ascii="Arial" w:eastAsiaTheme="minorHAnsi" w:hAnsi="Arial" w:cs="Arial"/>
                <w:b/>
                <w:sz w:val="22"/>
                <w:szCs w:val="22"/>
              </w:rPr>
              <w:t>masė</w:t>
            </w:r>
            <w:r w:rsidRPr="00C90E24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5F3E37E8" w14:textId="77777777" w:rsidR="00BF1787" w:rsidRDefault="00BF1787" w:rsidP="008555D7">
            <w:pPr>
              <w:rPr>
                <w:rFonts w:ascii="Arial" w:eastAsiaTheme="minorHAnsi" w:hAnsi="Arial" w:cs="Arial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(Mass of disconnector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3A482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2E13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AF847" w14:textId="77777777" w:rsidR="00BF1787" w:rsidRDefault="00BF1787" w:rsidP="008555D7">
            <w:pPr>
              <w:jc w:val="both"/>
              <w:rPr>
                <w:rFonts w:ascii="Arial" w:hAnsi="Arial" w:cs="Arial"/>
                <w:vertAlign w:val="superscript"/>
              </w:rPr>
            </w:pPr>
          </w:p>
        </w:tc>
      </w:tr>
      <w:tr w:rsidR="00BF1787" w14:paraId="610DE9F6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1CFC4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Pavaros tipas: ....</w:t>
            </w:r>
          </w:p>
          <w:p w14:paraId="413C7DE0" w14:textId="77777777" w:rsidR="00BF1787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 of drive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5D4F7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7D25D" w14:textId="77777777" w:rsidR="00BF1787" w:rsidRDefault="00BF1787" w:rsidP="008555D7">
            <w:pPr>
              <w:jc w:val="both"/>
              <w:rPr>
                <w:rFonts w:ascii="Arial" w:hAnsi="Arial" w:cs="Arial"/>
                <w:vertAlign w:val="superscript"/>
              </w:rPr>
            </w:pPr>
          </w:p>
        </w:tc>
      </w:tr>
      <w:tr w:rsidR="00BF1787" w14:paraId="3AF87E66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57AB4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Pavaros gamyklinis numeris: ....</w:t>
            </w:r>
          </w:p>
          <w:p w14:paraId="31D1314B" w14:textId="77777777" w:rsidR="00BF1787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(Serial number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 of drive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CE549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4EF99" w14:textId="77777777" w:rsidR="00BF1787" w:rsidRDefault="00BF1787" w:rsidP="008555D7">
            <w:pPr>
              <w:jc w:val="both"/>
              <w:rPr>
                <w:rFonts w:ascii="Arial" w:hAnsi="Arial" w:cs="Arial"/>
                <w:vertAlign w:val="superscript"/>
              </w:rPr>
            </w:pPr>
          </w:p>
        </w:tc>
      </w:tr>
      <w:tr w:rsidR="00BF1787" w:rsidRPr="00E804DB" w14:paraId="22EC7BF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5E346" w14:textId="16425245" w:rsidR="00BF1787" w:rsidRPr="00C90E24" w:rsidRDefault="00BF1787" w:rsidP="008555D7">
            <w:pPr>
              <w:rPr>
                <w:rFonts w:ascii="Arial" w:hAnsi="Arial" w:cs="Arial"/>
                <w:b/>
              </w:rPr>
            </w:pPr>
            <w:r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>Pavaros vardinė įtampa (</w:t>
            </w:r>
            <w:r w:rsidRPr="00C90E24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Pr="00C90E24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op</w:t>
            </w:r>
            <w:r w:rsidR="00646A10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 </w:t>
            </w:r>
            <w:r w:rsidRPr="00C90E24">
              <w:rPr>
                <w:rFonts w:ascii="Arial" w:hAnsi="Arial" w:cs="Arial"/>
                <w:b/>
                <w:sz w:val="22"/>
                <w:szCs w:val="22"/>
              </w:rPr>
              <w:t>/ U</w:t>
            </w:r>
            <w:r w:rsidRPr="00C90E24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a</w:t>
            </w:r>
            <w:r w:rsidRPr="00C90E24">
              <w:rPr>
                <w:rFonts w:ascii="Arial" w:hAnsi="Arial" w:cs="Arial"/>
                <w:b/>
              </w:rPr>
              <w:t>): ....</w:t>
            </w:r>
            <w:r w:rsidR="00646A10">
              <w:rPr>
                <w:rFonts w:ascii="Arial" w:hAnsi="Arial" w:cs="Arial"/>
                <w:b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/</w:t>
            </w:r>
            <w:r w:rsidR="00646A10">
              <w:rPr>
                <w:rFonts w:ascii="Arial" w:hAnsi="Arial" w:cs="Arial"/>
                <w:b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....</w:t>
            </w:r>
          </w:p>
          <w:p w14:paraId="64BCD490" w14:textId="77777777" w:rsidR="00BF1787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(Rated voltage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 xml:space="preserve"> of drive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373E0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2E13">
              <w:rPr>
                <w:rFonts w:ascii="Arial" w:hAnsi="Arial" w:cs="Arial"/>
                <w:sz w:val="22"/>
                <w:szCs w:val="22"/>
              </w:rPr>
              <w:t>VDC/VAC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130DE" w14:textId="362C0AE9" w:rsidR="00BF1787" w:rsidRPr="00E804DB" w:rsidRDefault="00637668" w:rsidP="008555D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BF1787" w:rsidRPr="00E804DB">
              <w:rPr>
                <w:rFonts w:ascii="Arial" w:hAnsi="Arial" w:cs="Arial"/>
              </w:rPr>
              <w:t>)</w:t>
            </w:r>
          </w:p>
        </w:tc>
      </w:tr>
      <w:tr w:rsidR="00BF1787" w14:paraId="264B1CD7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D2306" w14:textId="095AEF38" w:rsidR="00BF1787" w:rsidRPr="00C90E24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>Pavaros spintos apsaugos laipsnis (IP):</w:t>
            </w:r>
            <w:r w:rsidR="00646A10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>IP ....</w:t>
            </w:r>
          </w:p>
          <w:p w14:paraId="41158B06" w14:textId="0C198689" w:rsidR="00BF1787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(Degree of protection</w:t>
            </w:r>
            <w:r w:rsidR="002B36C7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 xml:space="preserve"> of drive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 xml:space="preserve"> (IP class))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349F5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9219C" w14:textId="77777777" w:rsidR="00BF1787" w:rsidRDefault="00BF1787" w:rsidP="008555D7">
            <w:pPr>
              <w:jc w:val="both"/>
              <w:rPr>
                <w:rFonts w:ascii="Arial" w:hAnsi="Arial" w:cs="Arial"/>
                <w:vertAlign w:val="superscript"/>
              </w:rPr>
            </w:pPr>
          </w:p>
        </w:tc>
      </w:tr>
      <w:tr w:rsidR="00BF1787" w14:paraId="5D978296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E1C4E" w14:textId="76A2D2EF" w:rsidR="00BF1787" w:rsidRPr="00C90E24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>Pavaros</w:t>
            </w:r>
            <w:r w:rsidR="005F59B6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</w:t>
            </w:r>
            <w:r w:rsidR="005476CF">
              <w:rPr>
                <w:rFonts w:ascii="Arial" w:eastAsiaTheme="minorHAnsi" w:hAnsi="Arial" w:cs="Arial"/>
                <w:b/>
                <w:sz w:val="22"/>
                <w:szCs w:val="22"/>
              </w:rPr>
              <w:t>masė</w:t>
            </w:r>
            <w:r w:rsidRPr="00C90E24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0EB098A8" w14:textId="77777777" w:rsidR="00BF1787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(Mass of drive)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D20FA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2E13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6D648" w14:textId="77777777" w:rsidR="00BF1787" w:rsidRDefault="00BF1787" w:rsidP="008555D7">
            <w:pPr>
              <w:jc w:val="both"/>
              <w:rPr>
                <w:rFonts w:ascii="Arial" w:hAnsi="Arial" w:cs="Arial"/>
                <w:vertAlign w:val="superscript"/>
              </w:rPr>
            </w:pPr>
          </w:p>
        </w:tc>
      </w:tr>
      <w:tr w:rsidR="00EF5037" w14:paraId="60E8A2F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7E8A" w14:textId="26046991" w:rsidR="00EF5037" w:rsidRPr="00C90E24" w:rsidRDefault="00EF5037" w:rsidP="00EF503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>Vardinė šynų perjungimo srovė (I</w:t>
            </w:r>
            <w:r w:rsidRPr="005F2C88">
              <w:rPr>
                <w:rFonts w:ascii="Arial" w:eastAsiaTheme="minorHAnsi" w:hAnsi="Arial" w:cs="Arial"/>
                <w:b/>
                <w:sz w:val="22"/>
                <w:szCs w:val="22"/>
                <w:vertAlign w:val="subscript"/>
              </w:rPr>
              <w:t>BT</w:t>
            </w: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>)</w:t>
            </w:r>
            <w:r w:rsidRPr="00C90E24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202191CE" w14:textId="76D67782" w:rsidR="00EF5037" w:rsidRDefault="00EF5037" w:rsidP="00EF503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Rated bus-transfer current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33DBD" w14:textId="1CB3BE73" w:rsidR="00EF5037" w:rsidRPr="00F32E13" w:rsidRDefault="00EF503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45474" w14:textId="77777777" w:rsidR="00EF5037" w:rsidRDefault="00EF5037" w:rsidP="008555D7">
            <w:pPr>
              <w:jc w:val="both"/>
              <w:rPr>
                <w:rFonts w:ascii="Arial" w:hAnsi="Arial" w:cs="Arial"/>
                <w:vertAlign w:val="superscript"/>
              </w:rPr>
            </w:pPr>
          </w:p>
        </w:tc>
      </w:tr>
      <w:tr w:rsidR="00EF5037" w14:paraId="5813F8C1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2DD6A" w14:textId="77777777" w:rsidR="00EF5037" w:rsidRDefault="00F749EF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>Įžeminimo peilių indukuotos srovės perjungimo klasė</w:t>
            </w:r>
          </w:p>
          <w:p w14:paraId="635173D0" w14:textId="74C0D093" w:rsidR="00F749EF" w:rsidRDefault="00F749EF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 w:rsidR="00433CD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Induced current switching class of earthing switches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4DF95" w14:textId="480FA56C" w:rsidR="00EF5037" w:rsidRPr="00F32E13" w:rsidRDefault="00433CD1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23BFB" w14:textId="3FEC6219" w:rsidR="00EF5037" w:rsidRDefault="0098797A" w:rsidP="008555D7">
            <w:pPr>
              <w:jc w:val="both"/>
              <w:rPr>
                <w:rFonts w:ascii="Arial" w:hAnsi="Arial" w:cs="Arial"/>
                <w:vertAlign w:val="superscript"/>
              </w:rPr>
            </w:pPr>
            <w:r w:rsidRPr="00874D94">
              <w:rPr>
                <w:rFonts w:ascii="Arial" w:hAnsi="Arial" w:cs="Arial"/>
              </w:rPr>
              <w:t>5)</w:t>
            </w:r>
          </w:p>
        </w:tc>
      </w:tr>
    </w:tbl>
    <w:p w14:paraId="0EF0AF88" w14:textId="15980CDB" w:rsidR="00BF1787" w:rsidRPr="009E1D63" w:rsidRDefault="00C87FCB" w:rsidP="00F6293A">
      <w:pPr>
        <w:spacing w:after="160" w:line="259" w:lineRule="auto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="00BF1787" w:rsidRPr="009E1D63">
        <w:rPr>
          <w:rFonts w:ascii="Arial" w:hAnsi="Arial" w:cs="Arial"/>
          <w:b/>
          <w:sz w:val="20"/>
          <w:szCs w:val="20"/>
        </w:rPr>
        <w:lastRenderedPageBreak/>
        <w:t xml:space="preserve">Pastabos/ </w:t>
      </w:r>
      <w:r w:rsidR="00BF1787" w:rsidRPr="009E1D63">
        <w:rPr>
          <w:rFonts w:ascii="Arial" w:hAnsi="Arial" w:cs="Arial"/>
          <w:b/>
          <w:sz w:val="20"/>
          <w:szCs w:val="20"/>
          <w:lang w:val="en-US"/>
        </w:rPr>
        <w:t>Notes:</w:t>
      </w:r>
    </w:p>
    <w:p w14:paraId="428AA5C9" w14:textId="77777777" w:rsidR="00BF1787" w:rsidRPr="009E1D63" w:rsidRDefault="00BF1787" w:rsidP="00BF1787">
      <w:pPr>
        <w:tabs>
          <w:tab w:val="left" w:pos="851"/>
        </w:tabs>
        <w:rPr>
          <w:rFonts w:ascii="Arial" w:hAnsi="Arial" w:cs="Arial"/>
          <w:b/>
          <w:sz w:val="20"/>
          <w:szCs w:val="20"/>
        </w:rPr>
      </w:pPr>
    </w:p>
    <w:p w14:paraId="10F84D57" w14:textId="0A6E2292" w:rsidR="00BF1787" w:rsidRPr="009E1D63" w:rsidRDefault="00BF1787" w:rsidP="005F2C88">
      <w:pPr>
        <w:tabs>
          <w:tab w:val="left" w:pos="709"/>
        </w:tabs>
        <w:ind w:left="709" w:hanging="709"/>
        <w:jc w:val="both"/>
        <w:rPr>
          <w:rFonts w:ascii="Arial" w:hAnsi="Arial" w:cs="Arial"/>
          <w:b/>
          <w:sz w:val="20"/>
          <w:szCs w:val="20"/>
        </w:rPr>
      </w:pPr>
      <w:r w:rsidRPr="009E1D63">
        <w:rPr>
          <w:rFonts w:ascii="Arial" w:hAnsi="Arial" w:cs="Arial"/>
          <w:b/>
          <w:sz w:val="20"/>
          <w:szCs w:val="20"/>
        </w:rPr>
        <w:t>1)</w:t>
      </w:r>
      <w:r w:rsidRPr="009E1D63">
        <w:rPr>
          <w:rFonts w:ascii="Arial" w:hAnsi="Arial" w:cs="Arial"/>
          <w:b/>
          <w:sz w:val="20"/>
          <w:szCs w:val="20"/>
        </w:rPr>
        <w:tab/>
      </w:r>
      <w:r w:rsidRPr="009E1D63">
        <w:rPr>
          <w:rFonts w:ascii="Arial" w:hAnsi="Arial" w:cs="Arial"/>
          <w:sz w:val="20"/>
          <w:szCs w:val="20"/>
        </w:rPr>
        <w:t xml:space="preserve">Parametras kurį būtina </w:t>
      </w:r>
      <w:r>
        <w:rPr>
          <w:rFonts w:ascii="Arial" w:hAnsi="Arial" w:cs="Arial"/>
          <w:sz w:val="20"/>
          <w:szCs w:val="20"/>
        </w:rPr>
        <w:t xml:space="preserve">pakartotinai </w:t>
      </w:r>
      <w:r w:rsidRPr="009E1D63">
        <w:rPr>
          <w:rFonts w:ascii="Arial" w:hAnsi="Arial" w:cs="Arial"/>
          <w:sz w:val="20"/>
          <w:szCs w:val="20"/>
        </w:rPr>
        <w:t>nurodyti ant papildomos duomenų lentelės pritvirtintos prie įrenginio rėmo kiekvienam poliui (fazei) atskirai</w:t>
      </w:r>
      <w:r>
        <w:rPr>
          <w:rFonts w:ascii="Arial" w:hAnsi="Arial" w:cs="Arial"/>
          <w:sz w:val="20"/>
          <w:szCs w:val="20"/>
        </w:rPr>
        <w:t>, jis turi sutapti su žymėjimu esančių ant pagrindinės duomenų lentelės</w:t>
      </w:r>
      <w:r w:rsidRPr="009E1D63">
        <w:rPr>
          <w:rFonts w:ascii="Arial" w:hAnsi="Arial" w:cs="Arial"/>
          <w:sz w:val="20"/>
          <w:szCs w:val="20"/>
        </w:rPr>
        <w:t xml:space="preserve">/ </w:t>
      </w:r>
      <w:r>
        <w:rPr>
          <w:rFonts w:ascii="Arial" w:hAnsi="Arial" w:cs="Arial"/>
          <w:sz w:val="20"/>
          <w:szCs w:val="20"/>
          <w:lang w:val="en-US"/>
        </w:rPr>
        <w:t>This marking is mandatory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 for additional nameplate located on the base of equipment individual for each pole (phase)</w:t>
      </w:r>
      <w:r>
        <w:rPr>
          <w:rFonts w:ascii="Arial" w:hAnsi="Arial" w:cs="Arial"/>
          <w:sz w:val="20"/>
          <w:szCs w:val="20"/>
          <w:lang w:val="en-US"/>
        </w:rPr>
        <w:t xml:space="preserve"> and should be the same as on main nameplate</w:t>
      </w:r>
      <w:r w:rsidR="00FA1532">
        <w:rPr>
          <w:rFonts w:ascii="Arial" w:hAnsi="Arial" w:cs="Arial"/>
          <w:sz w:val="20"/>
          <w:szCs w:val="20"/>
          <w:lang w:val="en-US"/>
        </w:rPr>
        <w:t>;</w:t>
      </w:r>
    </w:p>
    <w:p w14:paraId="20BBBDE0" w14:textId="77777777" w:rsidR="00BF1787" w:rsidRPr="009E1D63" w:rsidRDefault="00BF1787" w:rsidP="00BF1787">
      <w:pPr>
        <w:tabs>
          <w:tab w:val="left" w:pos="851"/>
        </w:tabs>
        <w:jc w:val="both"/>
        <w:rPr>
          <w:rFonts w:ascii="Arial" w:hAnsi="Arial" w:cs="Arial"/>
          <w:b/>
          <w:sz w:val="20"/>
          <w:szCs w:val="20"/>
        </w:rPr>
      </w:pPr>
    </w:p>
    <w:p w14:paraId="0C09C942" w14:textId="3E310405" w:rsidR="002F3962" w:rsidRPr="009E1D63" w:rsidRDefault="00637668" w:rsidP="002F3962">
      <w:pPr>
        <w:tabs>
          <w:tab w:val="left" w:pos="709"/>
        </w:tabs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>
        <w:rPr>
          <w:rFonts w:ascii="Arial" w:hAnsi="Arial" w:cs="Arial"/>
          <w:b/>
          <w:color w:val="000000"/>
          <w:sz w:val="20"/>
          <w:szCs w:val="20"/>
        </w:rPr>
        <w:t>2</w:t>
      </w:r>
      <w:r w:rsidR="002F3962">
        <w:rPr>
          <w:rFonts w:ascii="Arial" w:hAnsi="Arial" w:cs="Arial"/>
          <w:b/>
          <w:color w:val="000000"/>
          <w:sz w:val="20"/>
          <w:szCs w:val="20"/>
          <w:lang w:val="en-US"/>
        </w:rPr>
        <w:t>)</w:t>
      </w:r>
      <w:r w:rsidR="002F3962">
        <w:rPr>
          <w:rFonts w:ascii="Arial" w:hAnsi="Arial" w:cs="Arial"/>
          <w:b/>
          <w:color w:val="000000"/>
          <w:sz w:val="20"/>
          <w:szCs w:val="20"/>
          <w:lang w:val="en-US"/>
        </w:rPr>
        <w:tab/>
      </w:r>
      <w:r w:rsidR="002F3962"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="002F3962"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m</w:t>
      </w:r>
      <w:r w:rsidR="002F3962" w:rsidRPr="009E1D63">
        <w:rPr>
          <w:rFonts w:ascii="Arial" w:hAnsi="Arial" w:cs="Arial"/>
          <w:color w:val="000000"/>
          <w:sz w:val="20"/>
          <w:szCs w:val="20"/>
          <w:vertAlign w:val="subscript"/>
          <w:lang w:val="en-US"/>
        </w:rPr>
        <w:t xml:space="preserve"> </w:t>
      </w:r>
      <w:r w:rsidR="002F3962"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- </w:t>
      </w:r>
      <w:r w:rsidR="002F3962" w:rsidRPr="009E1D63">
        <w:rPr>
          <w:rFonts w:ascii="Arial" w:hAnsi="Arial" w:cs="Arial"/>
          <w:sz w:val="20"/>
          <w:szCs w:val="20"/>
        </w:rPr>
        <w:t xml:space="preserve">Aukščiausia leidžiama įrenginio įtampa/ </w:t>
      </w:r>
      <w:r w:rsidR="002F3962" w:rsidRPr="009E1D63">
        <w:rPr>
          <w:rFonts w:ascii="Arial" w:hAnsi="Arial" w:cs="Arial"/>
          <w:sz w:val="20"/>
          <w:szCs w:val="20"/>
          <w:lang w:val="en-US"/>
        </w:rPr>
        <w:t>Highest voltage for equipment;</w:t>
      </w:r>
    </w:p>
    <w:p w14:paraId="6E7A9E53" w14:textId="77777777" w:rsidR="002F3962" w:rsidRPr="009E1D63" w:rsidRDefault="002F3962" w:rsidP="002F3962">
      <w:pPr>
        <w:tabs>
          <w:tab w:val="left" w:pos="709"/>
        </w:tabs>
        <w:ind w:left="709" w:hanging="851"/>
        <w:jc w:val="both"/>
        <w:rPr>
          <w:rFonts w:ascii="Arial" w:hAnsi="Arial" w:cs="Arial"/>
          <w:sz w:val="20"/>
          <w:szCs w:val="20"/>
        </w:rPr>
      </w:pPr>
      <w:r w:rsidRPr="009E1D63">
        <w:rPr>
          <w:rFonts w:ascii="Arial" w:hAnsi="Arial" w:cs="Arial"/>
          <w:b/>
          <w:color w:val="000000"/>
          <w:sz w:val="20"/>
          <w:szCs w:val="20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</w:rPr>
        <w:t>p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- Žaibo impulso (1,2/50μs) atsparumo įtampa į žemę ir tarp fazių/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Lightning impulse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(1,2/50μs)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withstand voltage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to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earth and between phases;</w:t>
      </w:r>
    </w:p>
    <w:p w14:paraId="7118BC94" w14:textId="014780CD" w:rsidR="002F3962" w:rsidRPr="009E1D63" w:rsidRDefault="002F3962" w:rsidP="002F3962">
      <w:pPr>
        <w:tabs>
          <w:tab w:val="left" w:pos="709"/>
        </w:tabs>
        <w:ind w:left="709" w:hanging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b/>
          <w:color w:val="000000"/>
          <w:sz w:val="20"/>
          <w:szCs w:val="20"/>
          <w:lang w:val="en-US"/>
        </w:rPr>
        <w:tab/>
      </w: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s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Komutacinio viršįtampio (250/2500 μs) atsparumo įtampa per izoliuojantį atstumą. Žymima tik įrenginiams, kurių vardinė įtampa ≥ 300 kV 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Switching impulse (250/2500 μs) withstand voltage across isolating distance. Marked for equipment with rated voltage ≥ 300 </w:t>
      </w:r>
      <w:proofErr w:type="gramStart"/>
      <w:r w:rsidRPr="009E1D63">
        <w:rPr>
          <w:rFonts w:ascii="Arial" w:hAnsi="Arial" w:cs="Arial"/>
          <w:color w:val="000000"/>
          <w:sz w:val="20"/>
          <w:szCs w:val="20"/>
          <w:lang w:val="en-US"/>
        </w:rPr>
        <w:t>kV;</w:t>
      </w:r>
      <w:proofErr w:type="gramEnd"/>
    </w:p>
    <w:p w14:paraId="564DE738" w14:textId="1D2EC723" w:rsidR="00BF1787" w:rsidRPr="009E1D63" w:rsidRDefault="002F3962" w:rsidP="002F3962">
      <w:pPr>
        <w:ind w:left="709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d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>Pramoninio dažnio 50 Hz atsparumo įtampa per izoliuojantį atstumą 1 min</w:t>
      </w:r>
      <w:r w:rsidR="00C143D9">
        <w:rPr>
          <w:rFonts w:ascii="Arial" w:hAnsi="Arial" w:cs="Arial"/>
          <w:color w:val="000000"/>
          <w:sz w:val="20"/>
          <w:szCs w:val="20"/>
        </w:rPr>
        <w:t>.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Power frequency 50 Hz withstand voltage across the isolating distance 1 </w:t>
      </w:r>
      <w:proofErr w:type="gramStart"/>
      <w:r w:rsidRPr="009E1D63">
        <w:rPr>
          <w:rFonts w:ascii="Arial" w:hAnsi="Arial" w:cs="Arial"/>
          <w:color w:val="000000"/>
          <w:sz w:val="20"/>
          <w:szCs w:val="20"/>
          <w:lang w:val="en-US"/>
        </w:rPr>
        <w:t>min</w:t>
      </w:r>
      <w:r w:rsidR="00C143D9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;</w:t>
      </w:r>
      <w:proofErr w:type="gramEnd"/>
    </w:p>
    <w:p w14:paraId="05AC20B8" w14:textId="77777777" w:rsidR="00BF1787" w:rsidRPr="009E1D63" w:rsidRDefault="00BF1787" w:rsidP="00BF1787">
      <w:pPr>
        <w:ind w:left="720"/>
        <w:jc w:val="both"/>
        <w:rPr>
          <w:rFonts w:ascii="Arial" w:hAnsi="Arial" w:cs="Arial"/>
          <w:color w:val="000000"/>
          <w:sz w:val="20"/>
          <w:szCs w:val="20"/>
        </w:rPr>
      </w:pPr>
    </w:p>
    <w:p w14:paraId="376FF05C" w14:textId="79740A81" w:rsidR="00BF1787" w:rsidRPr="009E1D63" w:rsidRDefault="00637668" w:rsidP="00FA1532">
      <w:pPr>
        <w:tabs>
          <w:tab w:val="left" w:pos="709"/>
        </w:tabs>
        <w:ind w:left="705" w:hanging="705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</w:rPr>
        <w:t>3</w:t>
      </w:r>
      <w:r w:rsidR="00BF1787" w:rsidRPr="009E1D63">
        <w:rPr>
          <w:rFonts w:ascii="Arial" w:hAnsi="Arial" w:cs="Arial"/>
          <w:b/>
          <w:sz w:val="20"/>
          <w:szCs w:val="20"/>
        </w:rPr>
        <w:t>)</w:t>
      </w:r>
      <w:r w:rsidR="00BF1787" w:rsidRPr="009E1D63">
        <w:rPr>
          <w:rFonts w:ascii="Arial" w:hAnsi="Arial" w:cs="Arial"/>
          <w:b/>
          <w:sz w:val="20"/>
          <w:szCs w:val="20"/>
        </w:rPr>
        <w:tab/>
      </w:r>
      <w:r w:rsidR="00BF1787" w:rsidRPr="009E1D63">
        <w:rPr>
          <w:rFonts w:ascii="Arial" w:hAnsi="Arial" w:cs="Arial"/>
          <w:b/>
          <w:sz w:val="20"/>
          <w:szCs w:val="20"/>
          <w:lang w:val="en-US"/>
        </w:rPr>
        <w:t>M</w:t>
      </w:r>
      <w:r w:rsidR="00BF1787" w:rsidRPr="009E1D63">
        <w:rPr>
          <w:rFonts w:ascii="Arial" w:hAnsi="Arial" w:cs="Arial"/>
          <w:sz w:val="20"/>
          <w:szCs w:val="20"/>
          <w:lang w:val="en-US"/>
        </w:rPr>
        <w:t xml:space="preserve"> – </w:t>
      </w:r>
      <w:r w:rsidR="00BF1787" w:rsidRPr="009E1D63">
        <w:rPr>
          <w:rFonts w:ascii="Arial" w:hAnsi="Arial" w:cs="Arial"/>
          <w:sz w:val="20"/>
          <w:szCs w:val="20"/>
        </w:rPr>
        <w:t>Mechaninio patvarumo klasė</w:t>
      </w:r>
      <w:r w:rsidR="00FA1532" w:rsidRPr="00FA1532">
        <w:rPr>
          <w:rFonts w:ascii="Arial" w:hAnsi="Arial" w:cs="Arial"/>
          <w:sz w:val="20"/>
          <w:szCs w:val="20"/>
        </w:rPr>
        <w:t xml:space="preserve"> </w:t>
      </w:r>
      <w:r w:rsidR="00FA1532" w:rsidRPr="009E1D63">
        <w:rPr>
          <w:rFonts w:ascii="Arial" w:hAnsi="Arial" w:cs="Arial"/>
          <w:sz w:val="20"/>
          <w:szCs w:val="20"/>
        </w:rPr>
        <w:t>pagal IEC 62271</w:t>
      </w:r>
      <w:r w:rsidR="00FA1532">
        <w:rPr>
          <w:rFonts w:ascii="Arial" w:hAnsi="Arial" w:cs="Arial"/>
          <w:sz w:val="20"/>
          <w:szCs w:val="20"/>
          <w:lang w:val="en-US"/>
        </w:rPr>
        <w:t>-102</w:t>
      </w:r>
      <w:r w:rsidR="00BF1787" w:rsidRPr="009E1D63">
        <w:rPr>
          <w:rFonts w:ascii="Arial" w:hAnsi="Arial" w:cs="Arial"/>
          <w:sz w:val="20"/>
          <w:szCs w:val="20"/>
        </w:rPr>
        <w:t xml:space="preserve">/ </w:t>
      </w:r>
      <w:r w:rsidR="00BF1787">
        <w:rPr>
          <w:rFonts w:ascii="Arial" w:hAnsi="Arial" w:cs="Arial"/>
          <w:sz w:val="20"/>
          <w:szCs w:val="20"/>
          <w:lang w:val="en-US"/>
        </w:rPr>
        <w:t>Mechanical endurance class</w:t>
      </w:r>
      <w:r w:rsidR="00FA1532" w:rsidRPr="00FA1532">
        <w:rPr>
          <w:rFonts w:ascii="Arial" w:hAnsi="Arial" w:cs="Arial"/>
          <w:sz w:val="20"/>
          <w:szCs w:val="20"/>
          <w:lang w:val="en-US"/>
        </w:rPr>
        <w:t xml:space="preserve"> </w:t>
      </w:r>
      <w:r w:rsidR="00FA1532" w:rsidRPr="009E1D63">
        <w:rPr>
          <w:rFonts w:ascii="Arial" w:hAnsi="Arial" w:cs="Arial"/>
          <w:sz w:val="20"/>
          <w:szCs w:val="20"/>
          <w:lang w:val="en-US"/>
        </w:rPr>
        <w:t xml:space="preserve">according to </w:t>
      </w:r>
      <w:r w:rsidR="00FA1532" w:rsidRPr="009E1D63">
        <w:rPr>
          <w:rFonts w:ascii="Arial" w:hAnsi="Arial" w:cs="Arial"/>
          <w:sz w:val="20"/>
          <w:szCs w:val="20"/>
        </w:rPr>
        <w:t>IEC 62271</w:t>
      </w:r>
      <w:r w:rsidR="00FA1532">
        <w:rPr>
          <w:rFonts w:ascii="Arial" w:hAnsi="Arial" w:cs="Arial"/>
          <w:sz w:val="20"/>
          <w:szCs w:val="20"/>
          <w:lang w:val="en-US"/>
        </w:rPr>
        <w:t>-102</w:t>
      </w:r>
      <w:r w:rsidR="00BF1787">
        <w:rPr>
          <w:rFonts w:ascii="Arial" w:hAnsi="Arial" w:cs="Arial"/>
          <w:sz w:val="20"/>
          <w:szCs w:val="20"/>
          <w:lang w:val="en-US"/>
        </w:rPr>
        <w:t>;</w:t>
      </w:r>
    </w:p>
    <w:p w14:paraId="5C64D821" w14:textId="22ABC95A" w:rsidR="00BF1787" w:rsidRPr="009E1D63" w:rsidRDefault="00BF1787" w:rsidP="00FA1532">
      <w:pPr>
        <w:ind w:left="705" w:firstLine="4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9E1D63">
        <w:rPr>
          <w:rFonts w:ascii="Arial" w:hAnsi="Arial" w:cs="Arial"/>
          <w:b/>
          <w:sz w:val="20"/>
          <w:szCs w:val="20"/>
          <w:lang w:val="en-US"/>
        </w:rPr>
        <w:t>E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 – </w:t>
      </w:r>
      <w:r w:rsidRPr="009E1D63">
        <w:rPr>
          <w:rFonts w:ascii="Arial" w:hAnsi="Arial" w:cs="Arial"/>
          <w:sz w:val="20"/>
          <w:szCs w:val="20"/>
        </w:rPr>
        <w:t>Įžemiklių elektrinio patvarumo klasė</w:t>
      </w:r>
      <w:r w:rsidR="00FA1532" w:rsidRPr="00FA1532">
        <w:rPr>
          <w:rFonts w:ascii="Arial" w:hAnsi="Arial" w:cs="Arial"/>
          <w:sz w:val="20"/>
          <w:szCs w:val="20"/>
        </w:rPr>
        <w:t xml:space="preserve"> </w:t>
      </w:r>
      <w:r w:rsidR="00FA1532" w:rsidRPr="009E1D63">
        <w:rPr>
          <w:rFonts w:ascii="Arial" w:hAnsi="Arial" w:cs="Arial"/>
          <w:sz w:val="20"/>
          <w:szCs w:val="20"/>
        </w:rPr>
        <w:t>pagal IEC 62271</w:t>
      </w:r>
      <w:r w:rsidR="00FA1532">
        <w:rPr>
          <w:rFonts w:ascii="Arial" w:hAnsi="Arial" w:cs="Arial"/>
          <w:sz w:val="20"/>
          <w:szCs w:val="20"/>
          <w:lang w:val="en-US"/>
        </w:rPr>
        <w:t>-102</w:t>
      </w:r>
      <w:r w:rsidRPr="009E1D63">
        <w:rPr>
          <w:rFonts w:ascii="Arial" w:hAnsi="Arial" w:cs="Arial"/>
          <w:sz w:val="20"/>
          <w:szCs w:val="20"/>
          <w:lang w:val="en-US"/>
        </w:rPr>
        <w:t>/ Electrical endurance class of earthing switches</w:t>
      </w:r>
      <w:r w:rsidR="00FA1532" w:rsidRPr="00FA1532">
        <w:rPr>
          <w:rFonts w:ascii="Arial" w:hAnsi="Arial" w:cs="Arial"/>
          <w:sz w:val="20"/>
          <w:szCs w:val="20"/>
          <w:lang w:val="en-US"/>
        </w:rPr>
        <w:t xml:space="preserve"> </w:t>
      </w:r>
      <w:r w:rsidR="00FA1532" w:rsidRPr="009E1D63">
        <w:rPr>
          <w:rFonts w:ascii="Arial" w:hAnsi="Arial" w:cs="Arial"/>
          <w:sz w:val="20"/>
          <w:szCs w:val="20"/>
          <w:lang w:val="en-US"/>
        </w:rPr>
        <w:t xml:space="preserve">according to </w:t>
      </w:r>
      <w:r w:rsidR="00FA1532" w:rsidRPr="009E1D63">
        <w:rPr>
          <w:rFonts w:ascii="Arial" w:hAnsi="Arial" w:cs="Arial"/>
          <w:sz w:val="20"/>
          <w:szCs w:val="20"/>
        </w:rPr>
        <w:t xml:space="preserve">IEC </w:t>
      </w:r>
      <w:proofErr w:type="gramStart"/>
      <w:r w:rsidR="00FA1532" w:rsidRPr="009E1D63">
        <w:rPr>
          <w:rFonts w:ascii="Arial" w:hAnsi="Arial" w:cs="Arial"/>
          <w:sz w:val="20"/>
          <w:szCs w:val="20"/>
        </w:rPr>
        <w:t>62271</w:t>
      </w:r>
      <w:r w:rsidR="00FA1532">
        <w:rPr>
          <w:rFonts w:ascii="Arial" w:hAnsi="Arial" w:cs="Arial"/>
          <w:sz w:val="20"/>
          <w:szCs w:val="20"/>
          <w:lang w:val="en-US"/>
        </w:rPr>
        <w:t>-102</w:t>
      </w:r>
      <w:r w:rsidRPr="009E1D63">
        <w:rPr>
          <w:rFonts w:ascii="Arial" w:hAnsi="Arial" w:cs="Arial"/>
          <w:b/>
          <w:sz w:val="20"/>
          <w:szCs w:val="20"/>
          <w:lang w:val="en-US"/>
        </w:rPr>
        <w:t>;</w:t>
      </w:r>
      <w:proofErr w:type="gramEnd"/>
    </w:p>
    <w:p w14:paraId="23C45A9C" w14:textId="77777777" w:rsidR="00BF1787" w:rsidRPr="009E1D63" w:rsidRDefault="00BF1787" w:rsidP="00BF1787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3ED4C65F" w14:textId="35B1B3FA" w:rsidR="00BF1787" w:rsidRPr="009E1D63" w:rsidRDefault="00637668" w:rsidP="0098797A">
      <w:pPr>
        <w:tabs>
          <w:tab w:val="left" w:pos="709"/>
        </w:tabs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val="en-US"/>
        </w:rPr>
        <w:t>4</w:t>
      </w:r>
      <w:r w:rsidR="00BF1787" w:rsidRPr="009E1D63">
        <w:rPr>
          <w:rFonts w:ascii="Arial" w:hAnsi="Arial" w:cs="Arial"/>
          <w:b/>
          <w:sz w:val="20"/>
          <w:szCs w:val="20"/>
        </w:rPr>
        <w:t>)</w:t>
      </w:r>
      <w:r w:rsidR="00BF1787" w:rsidRPr="009E1D63">
        <w:rPr>
          <w:rFonts w:ascii="Arial" w:hAnsi="Arial" w:cs="Arial"/>
          <w:b/>
          <w:sz w:val="20"/>
          <w:szCs w:val="20"/>
        </w:rPr>
        <w:tab/>
      </w:r>
      <w:r w:rsidR="00BF1787" w:rsidRPr="009E1D63">
        <w:rPr>
          <w:rFonts w:ascii="Arial" w:hAnsi="Arial" w:cs="Arial"/>
          <w:b/>
          <w:color w:val="000000"/>
          <w:sz w:val="20"/>
          <w:szCs w:val="20"/>
        </w:rPr>
        <w:t>U</w:t>
      </w:r>
      <w:r w:rsidR="00BF1787" w:rsidRPr="009E1D63">
        <w:rPr>
          <w:rFonts w:ascii="Arial" w:hAnsi="Arial" w:cs="Arial"/>
          <w:b/>
          <w:color w:val="000000"/>
          <w:sz w:val="20"/>
          <w:szCs w:val="20"/>
          <w:vertAlign w:val="subscript"/>
        </w:rPr>
        <w:t>op</w:t>
      </w:r>
      <w:r w:rsidR="00BF1787" w:rsidRPr="009E1D63">
        <w:rPr>
          <w:rFonts w:ascii="Arial" w:hAnsi="Arial" w:cs="Arial"/>
          <w:color w:val="000000"/>
          <w:sz w:val="20"/>
          <w:szCs w:val="20"/>
        </w:rPr>
        <w:t xml:space="preserve"> - </w:t>
      </w:r>
      <w:r w:rsidR="00BF1787" w:rsidRPr="009E1D63">
        <w:rPr>
          <w:rFonts w:ascii="Arial" w:hAnsi="Arial" w:cs="Arial"/>
          <w:sz w:val="20"/>
          <w:szCs w:val="20"/>
        </w:rPr>
        <w:t>Pavaros variklio ir valdymo grandinių vardinė įtampa/</w:t>
      </w:r>
      <w:r w:rsidR="00456789">
        <w:rPr>
          <w:rFonts w:ascii="Arial" w:hAnsi="Arial" w:cs="Arial"/>
          <w:sz w:val="20"/>
          <w:szCs w:val="20"/>
        </w:rPr>
        <w:t xml:space="preserve"> </w:t>
      </w:r>
      <w:r w:rsidR="00BF1787" w:rsidRPr="009E1D63">
        <w:rPr>
          <w:rFonts w:ascii="Arial" w:hAnsi="Arial" w:cs="Arial"/>
          <w:sz w:val="20"/>
          <w:szCs w:val="20"/>
          <w:lang w:val="en-US"/>
        </w:rPr>
        <w:t xml:space="preserve">Rated voltage of operating circuits and </w:t>
      </w:r>
      <w:proofErr w:type="gramStart"/>
      <w:r w:rsidR="00BF1787" w:rsidRPr="009E1D63">
        <w:rPr>
          <w:rFonts w:ascii="Arial" w:hAnsi="Arial" w:cs="Arial"/>
          <w:sz w:val="20"/>
          <w:szCs w:val="20"/>
          <w:lang w:val="en-US"/>
        </w:rPr>
        <w:t>mechanism</w:t>
      </w:r>
      <w:r w:rsidR="00BF1787" w:rsidRPr="009E1D63">
        <w:rPr>
          <w:rFonts w:ascii="Arial" w:hAnsi="Arial" w:cs="Arial"/>
          <w:color w:val="000000"/>
          <w:sz w:val="20"/>
          <w:szCs w:val="20"/>
          <w:lang w:val="en-US"/>
        </w:rPr>
        <w:t>;</w:t>
      </w:r>
      <w:proofErr w:type="gramEnd"/>
    </w:p>
    <w:p w14:paraId="4AF389A5" w14:textId="6201AED5" w:rsidR="005442E8" w:rsidRDefault="00BF1787" w:rsidP="005442E8">
      <w:pPr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</w:rPr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</w:rPr>
        <w:t>a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- </w:t>
      </w:r>
      <w:r w:rsidRPr="009E1D63">
        <w:rPr>
          <w:rFonts w:ascii="Arial" w:hAnsi="Arial" w:cs="Arial"/>
          <w:sz w:val="20"/>
          <w:szCs w:val="20"/>
        </w:rPr>
        <w:t xml:space="preserve">Pavaros šildymo ir apšvietimo vardinė įtampa/ </w:t>
      </w:r>
      <w:r w:rsidRPr="009E1D63">
        <w:rPr>
          <w:rFonts w:ascii="Arial" w:hAnsi="Arial" w:cs="Arial"/>
          <w:sz w:val="20"/>
          <w:szCs w:val="20"/>
          <w:lang w:val="en-US"/>
        </w:rPr>
        <w:t>Hea</w:t>
      </w:r>
      <w:r>
        <w:rPr>
          <w:rFonts w:ascii="Arial" w:hAnsi="Arial" w:cs="Arial"/>
          <w:sz w:val="20"/>
          <w:szCs w:val="20"/>
          <w:lang w:val="en-US"/>
        </w:rPr>
        <w:t>ting and lighting rated voltage</w:t>
      </w:r>
      <w:r w:rsidR="007F5B71">
        <w:rPr>
          <w:rFonts w:ascii="Arial" w:hAnsi="Arial" w:cs="Arial"/>
          <w:sz w:val="20"/>
          <w:szCs w:val="20"/>
          <w:lang w:val="en-US"/>
        </w:rPr>
        <w:t>;</w:t>
      </w:r>
    </w:p>
    <w:p w14:paraId="67AB6614" w14:textId="77777777" w:rsidR="005442E8" w:rsidRDefault="005442E8" w:rsidP="00A90CFA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2AA7B110" w14:textId="77777777" w:rsidR="00A90CFA" w:rsidRDefault="0098797A" w:rsidP="00A90CFA">
      <w:pPr>
        <w:ind w:left="709" w:hanging="709"/>
        <w:jc w:val="both"/>
        <w:rPr>
          <w:rFonts w:ascii="Arial" w:hAnsi="Arial" w:cs="Arial"/>
          <w:sz w:val="20"/>
          <w:szCs w:val="20"/>
          <w:lang w:val="en-US"/>
        </w:rPr>
      </w:pPr>
      <w:r w:rsidRPr="00874D94">
        <w:rPr>
          <w:rFonts w:ascii="Arial" w:hAnsi="Arial" w:cs="Arial"/>
          <w:b/>
          <w:sz w:val="20"/>
          <w:szCs w:val="20"/>
          <w:lang w:val="en-US"/>
        </w:rPr>
        <w:t>5)</w:t>
      </w:r>
      <w:r>
        <w:rPr>
          <w:rFonts w:ascii="Arial" w:hAnsi="Arial" w:cs="Arial"/>
          <w:b/>
          <w:sz w:val="20"/>
          <w:szCs w:val="20"/>
          <w:lang w:val="en-US"/>
        </w:rPr>
        <w:tab/>
      </w:r>
      <w:r w:rsidRPr="00874D94">
        <w:rPr>
          <w:rFonts w:ascii="Arial" w:hAnsi="Arial" w:cs="Arial"/>
          <w:sz w:val="20"/>
          <w:szCs w:val="20"/>
        </w:rPr>
        <w:t>Skyrikliams be įžeminimo peilių šis punktas nereik</w:t>
      </w:r>
      <w:r>
        <w:rPr>
          <w:rFonts w:ascii="Arial" w:hAnsi="Arial" w:cs="Arial"/>
          <w:sz w:val="20"/>
          <w:szCs w:val="20"/>
        </w:rPr>
        <w:t>a</w:t>
      </w:r>
      <w:r w:rsidRPr="00874D94">
        <w:rPr>
          <w:rFonts w:ascii="Arial" w:hAnsi="Arial" w:cs="Arial"/>
          <w:sz w:val="20"/>
          <w:szCs w:val="20"/>
        </w:rPr>
        <w:t>laujamas, todėl lentelėse jis nededamas</w:t>
      </w:r>
      <w:r>
        <w:rPr>
          <w:rFonts w:ascii="Arial" w:hAnsi="Arial" w:cs="Arial"/>
          <w:sz w:val="20"/>
          <w:szCs w:val="20"/>
          <w:lang w:val="en-US"/>
        </w:rPr>
        <w:t xml:space="preserve">/ </w:t>
      </w:r>
      <w:r w:rsidR="00644B63">
        <w:rPr>
          <w:rFonts w:ascii="Arial" w:hAnsi="Arial" w:cs="Arial"/>
          <w:sz w:val="20"/>
          <w:szCs w:val="20"/>
          <w:lang w:val="en-US"/>
        </w:rPr>
        <w:t>For the d</w:t>
      </w:r>
      <w:r w:rsidR="005C1616">
        <w:rPr>
          <w:rFonts w:ascii="Arial" w:hAnsi="Arial" w:cs="Arial"/>
          <w:sz w:val="20"/>
          <w:szCs w:val="20"/>
          <w:lang w:val="en-US"/>
        </w:rPr>
        <w:t>isconnectors</w:t>
      </w:r>
      <w:r>
        <w:rPr>
          <w:rFonts w:ascii="Arial" w:hAnsi="Arial" w:cs="Arial"/>
          <w:sz w:val="20"/>
          <w:szCs w:val="20"/>
          <w:lang w:val="en-US"/>
        </w:rPr>
        <w:t xml:space="preserve"> without </w:t>
      </w:r>
      <w:r w:rsidR="005C1616">
        <w:rPr>
          <w:rFonts w:ascii="Arial" w:hAnsi="Arial" w:cs="Arial"/>
          <w:sz w:val="20"/>
          <w:szCs w:val="20"/>
          <w:lang w:val="en-US"/>
        </w:rPr>
        <w:t>earthing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="005C1616">
        <w:rPr>
          <w:rFonts w:ascii="Arial" w:hAnsi="Arial" w:cs="Arial"/>
          <w:sz w:val="20"/>
          <w:szCs w:val="20"/>
          <w:lang w:val="en-US"/>
        </w:rPr>
        <w:t>switches</w:t>
      </w:r>
      <w:r>
        <w:rPr>
          <w:rFonts w:ascii="Arial" w:hAnsi="Arial" w:cs="Arial"/>
          <w:sz w:val="20"/>
          <w:szCs w:val="20"/>
          <w:lang w:val="en-US"/>
        </w:rPr>
        <w:t xml:space="preserve"> this is not required, so in name plates it should </w:t>
      </w:r>
      <w:r w:rsidR="00140C5C">
        <w:rPr>
          <w:rFonts w:ascii="Arial" w:hAnsi="Arial" w:cs="Arial"/>
          <w:sz w:val="20"/>
          <w:szCs w:val="20"/>
          <w:lang w:val="en-US"/>
        </w:rPr>
        <w:t>not be included</w:t>
      </w:r>
      <w:r w:rsidR="007F5B71">
        <w:rPr>
          <w:rFonts w:ascii="Arial" w:hAnsi="Arial" w:cs="Arial"/>
          <w:sz w:val="20"/>
          <w:szCs w:val="20"/>
          <w:lang w:val="en-US"/>
        </w:rPr>
        <w:t>.</w:t>
      </w:r>
    </w:p>
    <w:p w14:paraId="215FE5F3" w14:textId="153B9AA0" w:rsidR="00BF1787" w:rsidRPr="005442E8" w:rsidRDefault="00C87FCB" w:rsidP="000E152E">
      <w:pPr>
        <w:ind w:left="709" w:hanging="709"/>
        <w:jc w:val="righ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br w:type="page"/>
      </w:r>
      <w:r w:rsidR="00BF1787">
        <w:rPr>
          <w:rFonts w:ascii="Arial" w:hAnsi="Arial" w:cs="Arial"/>
          <w:b/>
          <w:sz w:val="22"/>
          <w:szCs w:val="22"/>
        </w:rPr>
        <w:lastRenderedPageBreak/>
        <w:t>PRIEDAS/ ANNEX</w:t>
      </w:r>
    </w:p>
    <w:p w14:paraId="77055D36" w14:textId="77777777" w:rsidR="00BF1787" w:rsidRDefault="00BF1787" w:rsidP="00BF1787">
      <w:pPr>
        <w:jc w:val="center"/>
        <w:rPr>
          <w:rFonts w:ascii="Arial" w:hAnsi="Arial" w:cs="Arial"/>
          <w:b/>
        </w:rPr>
      </w:pPr>
    </w:p>
    <w:p w14:paraId="23D5DAD4" w14:textId="5D52947B" w:rsidR="00BF1787" w:rsidRPr="00514C57" w:rsidRDefault="00BF1787" w:rsidP="00BF1787">
      <w:pPr>
        <w:jc w:val="center"/>
        <w:rPr>
          <w:rStyle w:val="hps"/>
          <w:rFonts w:ascii="Arial" w:hAnsi="Arial" w:cs="Arial"/>
          <w:b/>
          <w:sz w:val="22"/>
          <w:szCs w:val="22"/>
          <w:lang w:val="en"/>
        </w:rPr>
      </w:pPr>
      <w:r>
        <w:rPr>
          <w:rFonts w:ascii="Arial" w:hAnsi="Arial" w:cs="Arial"/>
          <w:b/>
          <w:sz w:val="22"/>
          <w:szCs w:val="22"/>
        </w:rPr>
        <w:t xml:space="preserve">Reikalavimai </w:t>
      </w:r>
      <w:r w:rsidR="00D67786">
        <w:rPr>
          <w:rFonts w:ascii="Arial" w:hAnsi="Arial" w:cs="Arial"/>
          <w:b/>
          <w:sz w:val="22"/>
          <w:szCs w:val="22"/>
        </w:rPr>
        <w:t xml:space="preserve">ryšio </w:t>
      </w:r>
      <w:r w:rsidR="00D26B5E">
        <w:rPr>
          <w:rFonts w:ascii="Arial" w:hAnsi="Arial" w:cs="Arial"/>
          <w:b/>
          <w:sz w:val="22"/>
          <w:szCs w:val="22"/>
        </w:rPr>
        <w:t>kondensatorių</w:t>
      </w:r>
      <w:r w:rsidR="00E0748B">
        <w:rPr>
          <w:rFonts w:ascii="Arial" w:hAnsi="Arial" w:cs="Arial"/>
          <w:b/>
          <w:sz w:val="22"/>
          <w:szCs w:val="22"/>
        </w:rPr>
        <w:t xml:space="preserve"> duomenų</w:t>
      </w:r>
      <w:r>
        <w:rPr>
          <w:rFonts w:ascii="Arial" w:hAnsi="Arial" w:cs="Arial"/>
          <w:b/>
          <w:sz w:val="22"/>
          <w:szCs w:val="22"/>
        </w:rPr>
        <w:t xml:space="preserve"> lentelės turiniui</w:t>
      </w:r>
      <w:r w:rsidRPr="00514C57">
        <w:rPr>
          <w:rFonts w:ascii="Arial" w:hAnsi="Arial" w:cs="Arial"/>
          <w:b/>
          <w:sz w:val="22"/>
          <w:szCs w:val="22"/>
        </w:rPr>
        <w:t xml:space="preserve">/ </w:t>
      </w:r>
      <w:r>
        <w:rPr>
          <w:rFonts w:ascii="Arial" w:hAnsi="Arial" w:cs="Arial"/>
          <w:b/>
          <w:sz w:val="22"/>
          <w:szCs w:val="22"/>
          <w:lang w:val="en-US"/>
        </w:rPr>
        <w:t>Requi</w:t>
      </w:r>
      <w:r w:rsidRPr="00EB5844">
        <w:rPr>
          <w:rFonts w:ascii="Arial" w:hAnsi="Arial" w:cs="Arial"/>
          <w:b/>
          <w:sz w:val="22"/>
          <w:szCs w:val="22"/>
          <w:lang w:val="en-US"/>
        </w:rPr>
        <w:t>rements for</w:t>
      </w:r>
      <w:r w:rsidRPr="00514C57">
        <w:rPr>
          <w:rStyle w:val="hps"/>
          <w:rFonts w:ascii="Arial" w:hAnsi="Arial" w:cs="Arial"/>
          <w:b/>
          <w:sz w:val="22"/>
          <w:szCs w:val="22"/>
          <w:lang w:val="en"/>
        </w:rPr>
        <w:t xml:space="preserve"> 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>c</w:t>
      </w:r>
      <w:r w:rsidRPr="00514C57">
        <w:rPr>
          <w:rStyle w:val="hps"/>
          <w:rFonts w:ascii="Arial" w:hAnsi="Arial" w:cs="Arial"/>
          <w:b/>
          <w:sz w:val="22"/>
          <w:szCs w:val="22"/>
          <w:lang w:val="en"/>
        </w:rPr>
        <w:t>ontent</w:t>
      </w:r>
      <w:r w:rsidRPr="00514C57">
        <w:rPr>
          <w:rFonts w:ascii="Arial" w:hAnsi="Arial" w:cs="Arial"/>
          <w:b/>
          <w:sz w:val="22"/>
          <w:szCs w:val="22"/>
          <w:lang w:val="en"/>
        </w:rPr>
        <w:t xml:space="preserve"> of </w:t>
      </w:r>
      <w:r w:rsidRPr="00514C57">
        <w:rPr>
          <w:rStyle w:val="hps"/>
          <w:rFonts w:ascii="Arial" w:hAnsi="Arial" w:cs="Arial"/>
          <w:b/>
          <w:sz w:val="22"/>
          <w:szCs w:val="22"/>
          <w:lang w:val="en"/>
        </w:rPr>
        <w:t>nameplates for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the</w:t>
      </w:r>
      <w:r w:rsidRPr="00514C57">
        <w:rPr>
          <w:rStyle w:val="hps"/>
          <w:rFonts w:ascii="Arial" w:hAnsi="Arial" w:cs="Arial"/>
          <w:b/>
          <w:sz w:val="22"/>
          <w:szCs w:val="22"/>
          <w:lang w:val="en"/>
        </w:rPr>
        <w:t xml:space="preserve"> </w:t>
      </w:r>
      <w:r w:rsidR="00D67786">
        <w:rPr>
          <w:rStyle w:val="hps"/>
          <w:rFonts w:ascii="Arial" w:hAnsi="Arial" w:cs="Arial"/>
          <w:b/>
          <w:sz w:val="22"/>
          <w:szCs w:val="22"/>
          <w:lang w:val="en"/>
        </w:rPr>
        <w:t>Coupling capacitors</w:t>
      </w:r>
    </w:p>
    <w:p w14:paraId="5E38B461" w14:textId="77777777" w:rsidR="00BF1787" w:rsidRPr="00514C57" w:rsidRDefault="00BF1787" w:rsidP="00BF1787">
      <w:pPr>
        <w:jc w:val="center"/>
        <w:rPr>
          <w:rStyle w:val="hps"/>
          <w:rFonts w:ascii="Arial" w:hAnsi="Arial" w:cs="Arial"/>
          <w:b/>
          <w:sz w:val="22"/>
          <w:szCs w:val="22"/>
          <w:lang w:val="en"/>
        </w:rPr>
      </w:pPr>
    </w:p>
    <w:tbl>
      <w:tblPr>
        <w:tblW w:w="1048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651"/>
        <w:gridCol w:w="1563"/>
        <w:gridCol w:w="1271"/>
      </w:tblGrid>
      <w:tr w:rsidR="00BF1787" w14:paraId="22DF3E46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06CE460" w14:textId="77777777" w:rsidR="00BF1787" w:rsidRPr="00983BBA" w:rsidRDefault="00BF1787" w:rsidP="008555D7">
            <w:pPr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Charakteristikos žymėjimas lentelėje/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Title of parameter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C82095F" w14:textId="77777777" w:rsidR="00BF1787" w:rsidRPr="00983BBA" w:rsidRDefault="00BF1787" w:rsidP="008555D7">
            <w:pPr>
              <w:jc w:val="center"/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Matavimo vienetas/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Measuring unit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3AE5AD4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Pastabos/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Notes</w:t>
            </w:r>
          </w:p>
        </w:tc>
      </w:tr>
      <w:tr w:rsidR="00BF1787" w14:paraId="1243D2F5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4D34D" w14:textId="77777777" w:rsidR="00BF1787" w:rsidRPr="005442E8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Standartas: ....</w:t>
            </w:r>
          </w:p>
          <w:p w14:paraId="5C0B22F0" w14:textId="77777777" w:rsidR="00BF1787" w:rsidRPr="005442E8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(Standard)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83598" w14:textId="77777777" w:rsidR="00BF1787" w:rsidRPr="005442E8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CCAFC" w14:textId="77777777" w:rsidR="00BF1787" w:rsidRPr="005442E8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39451C23" w14:textId="77777777" w:rsidTr="00874D94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0B754" w14:textId="77777777" w:rsidR="00BF1787" w:rsidRPr="005442E8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Gamintojas: ....</w:t>
            </w:r>
          </w:p>
          <w:p w14:paraId="6985DF70" w14:textId="77777777" w:rsidR="00BF1787" w:rsidRPr="005442E8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(Manufacturer)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9C84B" w14:textId="77777777" w:rsidR="00BF1787" w:rsidRPr="005442E8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5C1B4" w14:textId="77777777" w:rsidR="00BF1787" w:rsidRPr="005442E8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0669C52D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54D66" w14:textId="77777777" w:rsidR="00BF1787" w:rsidRPr="005442E8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Pagaminimo šalis: ....</w:t>
            </w:r>
          </w:p>
          <w:p w14:paraId="0286FE00" w14:textId="77777777" w:rsidR="00BF1787" w:rsidRPr="005442E8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(Country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B0578" w14:textId="77777777" w:rsidR="00BF1787" w:rsidRPr="005442E8" w:rsidRDefault="00BF1787" w:rsidP="008555D7">
            <w:pPr>
              <w:jc w:val="center"/>
            </w:pPr>
            <w:r w:rsidRPr="005442E8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D7A4D" w14:textId="77777777" w:rsidR="00BF1787" w:rsidRPr="005442E8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4C047A42" w14:textId="77777777" w:rsidTr="00874D94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E03BA" w14:textId="19FB48DB" w:rsidR="00BF1787" w:rsidRPr="005442E8" w:rsidRDefault="00F97916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Ryšio kondensatoriau</w:t>
            </w:r>
            <w:r w:rsidR="00875072">
              <w:rPr>
                <w:rFonts w:ascii="Arial" w:hAnsi="Arial" w:cs="Arial"/>
                <w:b/>
                <w:noProof/>
                <w:sz w:val="22"/>
                <w:szCs w:val="22"/>
              </w:rPr>
              <w:t>s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="00BF1787"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tipas: ....</w:t>
            </w:r>
          </w:p>
          <w:p w14:paraId="6EA1A8C5" w14:textId="21AD47AC" w:rsidR="00BF1787" w:rsidRPr="005442E8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(Type of </w:t>
            </w:r>
            <w:r w:rsidR="00F97916"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Coupling capacitor </w:t>
            </w: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4823B" w14:textId="77777777" w:rsidR="00BF1787" w:rsidRPr="005442E8" w:rsidRDefault="00BF1787" w:rsidP="008555D7">
            <w:pPr>
              <w:jc w:val="center"/>
            </w:pPr>
            <w:r w:rsidRPr="005442E8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4E43A" w14:textId="77777777" w:rsidR="00BF1787" w:rsidRPr="005442E8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noProof/>
                <w:sz w:val="22"/>
                <w:szCs w:val="22"/>
              </w:rPr>
              <w:t>1)</w:t>
            </w:r>
          </w:p>
        </w:tc>
      </w:tr>
      <w:tr w:rsidR="00BF1787" w14:paraId="7E134AA4" w14:textId="77777777" w:rsidTr="00874D94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09561" w14:textId="0FA35838" w:rsidR="00BF1787" w:rsidRPr="005442E8" w:rsidRDefault="009053D8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Įrenginio g</w:t>
            </w:r>
            <w:r w:rsidR="00BF1787"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amyklinis numeris: ....</w:t>
            </w:r>
          </w:p>
          <w:p w14:paraId="3A6F6A74" w14:textId="087C21CE" w:rsidR="00BF1787" w:rsidRPr="005442E8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</w:t>
            </w:r>
            <w:r w:rsidR="009053D8"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Equipment s</w:t>
            </w: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erial number)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3B12A" w14:textId="77777777" w:rsidR="00BF1787" w:rsidRPr="005442E8" w:rsidRDefault="00BF1787" w:rsidP="008555D7">
            <w:pPr>
              <w:jc w:val="center"/>
            </w:pPr>
            <w:r w:rsidRPr="005442E8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08DF9" w14:textId="40D2EE5F" w:rsidR="00BF1787" w:rsidRPr="005442E8" w:rsidRDefault="00840762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noProof/>
                <w:sz w:val="22"/>
                <w:szCs w:val="22"/>
              </w:rPr>
              <w:t>1</w:t>
            </w:r>
            <w:r w:rsidR="00BF1787" w:rsidRPr="005442E8">
              <w:rPr>
                <w:rFonts w:ascii="Arial" w:hAnsi="Arial" w:cs="Arial"/>
                <w:noProof/>
                <w:sz w:val="22"/>
                <w:szCs w:val="22"/>
              </w:rPr>
              <w:t>)</w:t>
            </w:r>
          </w:p>
        </w:tc>
      </w:tr>
      <w:tr w:rsidR="00BF1787" w14:paraId="13C3065A" w14:textId="77777777" w:rsidTr="00874D94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376D4" w14:textId="77777777" w:rsidR="00BF1787" w:rsidRPr="005442E8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Pagaminimo metai: ....</w:t>
            </w:r>
          </w:p>
          <w:p w14:paraId="7C928997" w14:textId="77777777" w:rsidR="00BF1787" w:rsidRPr="005442E8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(Year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5593F" w14:textId="77777777" w:rsidR="00BF1787" w:rsidRPr="005442E8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D953C" w14:textId="77777777" w:rsidR="00BF1787" w:rsidRPr="005442E8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07995A87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E5917" w14:textId="339FDCC4" w:rsidR="00530109" w:rsidRPr="005442E8" w:rsidRDefault="00530109" w:rsidP="00530109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Aplinkos oro temperatūra: </w:t>
            </w:r>
            <w:r w:rsidRPr="005442E8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....</w:t>
            </w:r>
            <w:r w:rsidR="000E152E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/</w:t>
            </w:r>
            <w:r w:rsidR="000E152E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+....</w:t>
            </w:r>
          </w:p>
          <w:p w14:paraId="50728D96" w14:textId="0D3CAD30" w:rsidR="00BF1787" w:rsidRPr="005442E8" w:rsidRDefault="00530109" w:rsidP="00530109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 w:rsidRPr="005442E8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Ambient air temperature</w:t>
            </w: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E97AC" w14:textId="77777777" w:rsidR="00BF1787" w:rsidRPr="005442E8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sz w:val="22"/>
                <w:szCs w:val="22"/>
              </w:rPr>
              <w:t>°C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D75B5" w14:textId="77777777" w:rsidR="00BF1787" w:rsidRPr="005442E8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7916" w14:paraId="09FE4A3D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88D73" w14:textId="77777777" w:rsidR="00F97916" w:rsidRPr="005442E8" w:rsidRDefault="00F97916" w:rsidP="00530109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Didžiausia įrenginio įtampa (U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m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): ...</w:t>
            </w:r>
          </w:p>
          <w:p w14:paraId="726B442D" w14:textId="6B31C573" w:rsidR="00F97916" w:rsidRPr="005442E8" w:rsidRDefault="00F97916" w:rsidP="00530109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(highest voltage for equipment)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372B4" w14:textId="0D6D7CFE" w:rsidR="00F97916" w:rsidRPr="005442E8" w:rsidRDefault="00F97916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42E8">
              <w:rPr>
                <w:rFonts w:ascii="Arial" w:hAnsi="Arial" w:cs="Arial"/>
                <w:sz w:val="22"/>
                <w:szCs w:val="22"/>
              </w:rPr>
              <w:t>kV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41CB6" w14:textId="77777777" w:rsidR="00F97916" w:rsidRPr="005442E8" w:rsidRDefault="00F97916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7916" w14:paraId="3ACD21C6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31EED" w14:textId="77777777" w:rsidR="0032214A" w:rsidRPr="005442E8" w:rsidRDefault="0032214A" w:rsidP="0032214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Izoliacijos lygis (</w:t>
            </w:r>
            <w:r w:rsidRPr="005442E8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Pr="005442E8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m </w:t>
            </w:r>
            <w:r w:rsidRPr="005442E8">
              <w:rPr>
                <w:rFonts w:ascii="Arial" w:hAnsi="Arial" w:cs="Arial"/>
                <w:b/>
                <w:sz w:val="22"/>
                <w:szCs w:val="22"/>
              </w:rPr>
              <w:t>/ U</w:t>
            </w:r>
            <w:r w:rsidRPr="005442E8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p </w:t>
            </w:r>
            <w:r w:rsidRPr="005442E8">
              <w:rPr>
                <w:rFonts w:ascii="Arial" w:hAnsi="Arial" w:cs="Arial"/>
                <w:b/>
                <w:sz w:val="22"/>
                <w:szCs w:val="22"/>
              </w:rPr>
              <w:t>/ U</w:t>
            </w:r>
            <w:r w:rsidRPr="005442E8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s </w:t>
            </w:r>
            <w:r w:rsidRPr="005442E8">
              <w:rPr>
                <w:rFonts w:ascii="Arial" w:hAnsi="Arial" w:cs="Arial"/>
                <w:b/>
                <w:sz w:val="22"/>
                <w:szCs w:val="22"/>
              </w:rPr>
              <w:t>/ U</w:t>
            </w:r>
            <w:r w:rsidRPr="005442E8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d</w:t>
            </w:r>
            <w:r w:rsidRPr="005442E8">
              <w:rPr>
                <w:rFonts w:ascii="Arial" w:hAnsi="Arial" w:cs="Arial"/>
                <w:b/>
                <w:sz w:val="22"/>
                <w:szCs w:val="22"/>
              </w:rPr>
              <w:t>): .... / .... / .... / ....</w:t>
            </w:r>
          </w:p>
          <w:p w14:paraId="526DAB6E" w14:textId="63DC1637" w:rsidR="00952108" w:rsidRPr="005442E8" w:rsidRDefault="00F97916" w:rsidP="00F97916">
            <w:pP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</w:pPr>
            <w:r w:rsidRPr="005442E8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(Rated insulation leve</w:t>
            </w:r>
            <w:r w:rsidR="0032214A" w:rsidRPr="005442E8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l</w:t>
            </w:r>
            <w:r w:rsidRPr="005442E8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6807D" w14:textId="37457233" w:rsidR="00F97916" w:rsidRPr="005442E8" w:rsidRDefault="0032214A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42E8">
              <w:rPr>
                <w:rFonts w:ascii="Arial" w:hAnsi="Arial" w:cs="Arial"/>
                <w:sz w:val="22"/>
                <w:szCs w:val="22"/>
              </w:rPr>
              <w:t>kV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C19F9" w14:textId="7BB6D609" w:rsidR="00F97916" w:rsidRPr="005442E8" w:rsidRDefault="000B0275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42E8">
              <w:rPr>
                <w:rFonts w:ascii="Arial" w:hAnsi="Arial" w:cs="Arial"/>
                <w:sz w:val="22"/>
                <w:szCs w:val="22"/>
              </w:rPr>
              <w:t>2)</w:t>
            </w:r>
          </w:p>
        </w:tc>
      </w:tr>
      <w:tr w:rsidR="00BF1787" w14:paraId="530D2157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B4265" w14:textId="77777777" w:rsidR="00BF1787" w:rsidRPr="005442E8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Vardinis dažnis (f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r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): ....</w:t>
            </w:r>
          </w:p>
          <w:p w14:paraId="202F22ED" w14:textId="77777777" w:rsidR="00BF1787" w:rsidRPr="005442E8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frequency)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BB47D" w14:textId="77777777" w:rsidR="00BF1787" w:rsidRPr="005442E8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noProof/>
                <w:sz w:val="22"/>
                <w:szCs w:val="22"/>
              </w:rPr>
              <w:t>Hz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809D0" w14:textId="77777777" w:rsidR="00BF1787" w:rsidRPr="005442E8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1D271A" w14:paraId="574AD93C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E5800" w14:textId="3AC26013" w:rsidR="001D271A" w:rsidRPr="005442E8" w:rsidRDefault="001D271A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Vardin</w:t>
            </w:r>
            <w:r w:rsidR="00952108"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ė talpa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(C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n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): ...</w:t>
            </w:r>
          </w:p>
          <w:p w14:paraId="302926D3" w14:textId="6D63E24F" w:rsidR="00883F36" w:rsidRPr="005442E8" w:rsidRDefault="00883F36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capacitance)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337CE" w14:textId="7BAA8ED0" w:rsidR="001D271A" w:rsidRPr="005442E8" w:rsidRDefault="00883F36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iCs/>
                <w:noProof/>
                <w:sz w:val="22"/>
                <w:szCs w:val="22"/>
              </w:rPr>
              <w:t>p</w:t>
            </w:r>
            <w:r w:rsidRPr="005442E8">
              <w:rPr>
                <w:rFonts w:ascii="Arial" w:hAnsi="Arial" w:cs="Arial"/>
                <w:noProof/>
                <w:sz w:val="22"/>
                <w:szCs w:val="22"/>
              </w:rPr>
              <w:t>F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0BACC" w14:textId="77777777" w:rsidR="001D271A" w:rsidRPr="005442E8" w:rsidRDefault="001D271A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1D271A" w14:paraId="60C10C25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62313" w14:textId="4B91798D" w:rsidR="00883F36" w:rsidRPr="005442E8" w:rsidRDefault="00883F36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Element</w:t>
            </w:r>
            <w:r w:rsidR="0010039B"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ų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="0010039B"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skaičius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: ...</w:t>
            </w:r>
          </w:p>
          <w:p w14:paraId="6D7CA451" w14:textId="5826A790" w:rsidR="00883F36" w:rsidRPr="005442E8" w:rsidRDefault="00883F36" w:rsidP="008555D7">
            <w:pPr>
              <w:rPr>
                <w:rFonts w:ascii="Arial" w:hAnsi="Arial" w:cs="Arial"/>
                <w:b/>
                <w:i/>
                <w:iCs/>
                <w:noProof/>
                <w:color w:val="FF0000"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</w:t>
            </w:r>
            <w:r w:rsidR="0010039B"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Nu</w:t>
            </w:r>
            <w:r w:rsidR="00875072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m</w:t>
            </w:r>
            <w:r w:rsidR="0010039B"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ber of units</w:t>
            </w: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8A93D" w14:textId="4C3E0363" w:rsidR="001D271A" w:rsidRPr="005442E8" w:rsidRDefault="001D271A" w:rsidP="008555D7">
            <w:pPr>
              <w:jc w:val="center"/>
              <w:rPr>
                <w:rFonts w:ascii="Arial" w:hAnsi="Arial" w:cs="Arial"/>
                <w:noProof/>
                <w:color w:val="FF0000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18612" w14:textId="0E0502A2" w:rsidR="001D271A" w:rsidRPr="005442E8" w:rsidRDefault="00883F36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noProof/>
                <w:sz w:val="22"/>
                <w:szCs w:val="22"/>
              </w:rPr>
              <w:t>3)</w:t>
            </w:r>
          </w:p>
        </w:tc>
      </w:tr>
      <w:tr w:rsidR="001D271A" w14:paraId="778AEC37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EC809" w14:textId="607769BF" w:rsidR="001D271A" w:rsidRPr="005442E8" w:rsidRDefault="004F3AEB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Gamyklinis </w:t>
            </w:r>
            <w:r w:rsidR="0010039B"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elemento</w:t>
            </w:r>
            <w:r w:rsidR="00883F36"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numeris: ...</w:t>
            </w:r>
          </w:p>
          <w:p w14:paraId="68FBDCB4" w14:textId="34882D3C" w:rsidR="00883F36" w:rsidRPr="005442E8" w:rsidRDefault="00883F36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(</w:t>
            </w:r>
            <w:r w:rsidR="00875072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U</w:t>
            </w:r>
            <w:r w:rsidR="0010039B" w:rsidRPr="005442E8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nit</w:t>
            </w:r>
            <w:r w:rsidR="00875072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 xml:space="preserve"> serial</w:t>
            </w:r>
            <w:r w:rsidR="0010039B" w:rsidRPr="005442E8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 xml:space="preserve"> </w:t>
            </w:r>
            <w:r w:rsidRPr="005442E8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number)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EC97F" w14:textId="77777777" w:rsidR="001D271A" w:rsidRPr="005442E8" w:rsidRDefault="001D271A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4DA63" w14:textId="45369FEB" w:rsidR="001D271A" w:rsidRPr="005442E8" w:rsidRDefault="00E52E98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noProof/>
                <w:sz w:val="22"/>
                <w:szCs w:val="22"/>
              </w:rPr>
              <w:t>4)</w:t>
            </w:r>
          </w:p>
        </w:tc>
      </w:tr>
      <w:tr w:rsidR="001D271A" w14:paraId="11EBE410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49F08" w14:textId="77777777" w:rsidR="005442E8" w:rsidRDefault="0098624F" w:rsidP="005442E8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sz w:val="22"/>
                <w:szCs w:val="22"/>
              </w:rPr>
              <w:t>Izoliacinės alyvos tipas</w:t>
            </w:r>
            <w:r w:rsidR="00E52E98"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: ...</w:t>
            </w:r>
          </w:p>
          <w:p w14:paraId="2794FB89" w14:textId="6896B542" w:rsidR="00952108" w:rsidRPr="005442E8" w:rsidRDefault="00E52E98" w:rsidP="005442E8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(</w:t>
            </w:r>
            <w:r w:rsidR="0098624F"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Type of insulating oil</w:t>
            </w:r>
            <w:r w:rsid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) 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26C7F" w14:textId="674DAD89" w:rsidR="001D271A" w:rsidRPr="005442E8" w:rsidRDefault="0098624F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900AE" w14:textId="39935000" w:rsidR="001D271A" w:rsidRPr="005442E8" w:rsidRDefault="001D271A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416841B5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FAEFF" w14:textId="032BDCA1" w:rsidR="005442E8" w:rsidRDefault="005442E8" w:rsidP="005442E8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sz w:val="22"/>
                <w:szCs w:val="22"/>
              </w:rPr>
              <w:t xml:space="preserve">Izoliacinės alyvos </w:t>
            </w:r>
            <w:r>
              <w:rPr>
                <w:rFonts w:ascii="Arial" w:hAnsi="Arial" w:cs="Arial"/>
                <w:b/>
                <w:sz w:val="22"/>
                <w:szCs w:val="22"/>
              </w:rPr>
              <w:t>masė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: ...</w:t>
            </w:r>
          </w:p>
          <w:p w14:paraId="525056A9" w14:textId="1F80D2BD" w:rsidR="00BF1787" w:rsidRPr="005442E8" w:rsidRDefault="005442E8" w:rsidP="005442E8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(</w:t>
            </w: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 xml:space="preserve">Mass </w:t>
            </w: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of insulating oil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) 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9787E" w14:textId="7579A0A6" w:rsidR="00BF1787" w:rsidRPr="005442E8" w:rsidRDefault="005442E8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kg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07794" w14:textId="77777777" w:rsidR="00BF1787" w:rsidRPr="005442E8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</w:tbl>
    <w:p w14:paraId="7554334C" w14:textId="77777777" w:rsidR="00F6293A" w:rsidRDefault="00F6293A" w:rsidP="00BF1787">
      <w:pPr>
        <w:rPr>
          <w:rFonts w:ascii="Arial" w:hAnsi="Arial" w:cs="Arial"/>
          <w:b/>
          <w:sz w:val="20"/>
          <w:szCs w:val="20"/>
        </w:rPr>
      </w:pPr>
    </w:p>
    <w:p w14:paraId="017A3CD7" w14:textId="77777777" w:rsidR="00BF1787" w:rsidRPr="009E1D63" w:rsidRDefault="00BF1787" w:rsidP="00BF1787">
      <w:pPr>
        <w:rPr>
          <w:rFonts w:ascii="Arial" w:hAnsi="Arial" w:cs="Arial"/>
          <w:b/>
          <w:sz w:val="20"/>
          <w:szCs w:val="20"/>
          <w:lang w:val="en-US"/>
        </w:rPr>
      </w:pPr>
      <w:r w:rsidRPr="009E1D63">
        <w:rPr>
          <w:rFonts w:ascii="Arial" w:hAnsi="Arial" w:cs="Arial"/>
          <w:b/>
          <w:sz w:val="20"/>
          <w:szCs w:val="20"/>
        </w:rPr>
        <w:t xml:space="preserve">Pastabos/ </w:t>
      </w:r>
      <w:r w:rsidRPr="009E1D63">
        <w:rPr>
          <w:rFonts w:ascii="Arial" w:hAnsi="Arial" w:cs="Arial"/>
          <w:b/>
          <w:sz w:val="20"/>
          <w:szCs w:val="20"/>
          <w:lang w:val="en-US"/>
        </w:rPr>
        <w:t>Notes:</w:t>
      </w:r>
    </w:p>
    <w:p w14:paraId="497CB58F" w14:textId="77777777" w:rsidR="00BF1787" w:rsidRPr="009E1D63" w:rsidRDefault="00BF1787" w:rsidP="00BF1787">
      <w:pPr>
        <w:tabs>
          <w:tab w:val="left" w:pos="851"/>
        </w:tabs>
        <w:rPr>
          <w:rFonts w:ascii="Arial" w:hAnsi="Arial" w:cs="Arial"/>
          <w:b/>
          <w:sz w:val="20"/>
          <w:szCs w:val="20"/>
        </w:rPr>
      </w:pPr>
    </w:p>
    <w:p w14:paraId="29839040" w14:textId="3C093028" w:rsidR="00BF1787" w:rsidRPr="009E1D63" w:rsidRDefault="00BF1787" w:rsidP="005F2C88">
      <w:pPr>
        <w:tabs>
          <w:tab w:val="left" w:pos="709"/>
        </w:tabs>
        <w:ind w:left="709" w:hanging="709"/>
        <w:jc w:val="both"/>
        <w:rPr>
          <w:rFonts w:ascii="Arial" w:hAnsi="Arial" w:cs="Arial"/>
          <w:b/>
          <w:sz w:val="20"/>
          <w:szCs w:val="20"/>
        </w:rPr>
      </w:pPr>
      <w:r w:rsidRPr="009E1D63">
        <w:rPr>
          <w:rFonts w:ascii="Arial" w:hAnsi="Arial" w:cs="Arial"/>
          <w:b/>
          <w:sz w:val="20"/>
          <w:szCs w:val="20"/>
        </w:rPr>
        <w:t>1)</w:t>
      </w:r>
      <w:r w:rsidRPr="009E1D63">
        <w:rPr>
          <w:rFonts w:ascii="Arial" w:hAnsi="Arial" w:cs="Arial"/>
          <w:b/>
          <w:sz w:val="20"/>
          <w:szCs w:val="20"/>
        </w:rPr>
        <w:tab/>
      </w:r>
      <w:r w:rsidRPr="009E1D63">
        <w:rPr>
          <w:rFonts w:ascii="Arial" w:hAnsi="Arial" w:cs="Arial"/>
          <w:sz w:val="20"/>
          <w:szCs w:val="20"/>
        </w:rPr>
        <w:t xml:space="preserve">Parametras kurį būtina </w:t>
      </w:r>
      <w:r>
        <w:rPr>
          <w:rFonts w:ascii="Arial" w:hAnsi="Arial" w:cs="Arial"/>
          <w:sz w:val="20"/>
          <w:szCs w:val="20"/>
        </w:rPr>
        <w:t xml:space="preserve">pakartotinai </w:t>
      </w:r>
      <w:r w:rsidRPr="009E1D63">
        <w:rPr>
          <w:rFonts w:ascii="Arial" w:hAnsi="Arial" w:cs="Arial"/>
          <w:sz w:val="20"/>
          <w:szCs w:val="20"/>
        </w:rPr>
        <w:t>nurodyti ant papildomos duomenų lentelės pritvirtintos prie įrenginio rėmo kiekvienam poliui (fazei) atskirai</w:t>
      </w:r>
      <w:r>
        <w:rPr>
          <w:rFonts w:ascii="Arial" w:hAnsi="Arial" w:cs="Arial"/>
          <w:sz w:val="20"/>
          <w:szCs w:val="20"/>
        </w:rPr>
        <w:t>, jis turi sutapti su žymėjimu esančių ant pagrindinės duomenų lentelės</w:t>
      </w:r>
      <w:r w:rsidRPr="009E1D63">
        <w:rPr>
          <w:rFonts w:ascii="Arial" w:hAnsi="Arial" w:cs="Arial"/>
          <w:sz w:val="20"/>
          <w:szCs w:val="20"/>
        </w:rPr>
        <w:t xml:space="preserve">/ 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This marking is </w:t>
      </w:r>
      <w:r>
        <w:rPr>
          <w:rFonts w:ascii="Arial" w:hAnsi="Arial" w:cs="Arial"/>
          <w:sz w:val="20"/>
          <w:szCs w:val="20"/>
          <w:lang w:val="en-US"/>
        </w:rPr>
        <w:t>mandatory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 for additional nameplate located on the base of equipment individual for each pole (phase)</w:t>
      </w:r>
      <w:r>
        <w:rPr>
          <w:rFonts w:ascii="Arial" w:hAnsi="Arial" w:cs="Arial"/>
          <w:sz w:val="20"/>
          <w:szCs w:val="20"/>
          <w:lang w:val="en-US"/>
        </w:rPr>
        <w:t xml:space="preserve"> and should be the same as on main nameplate</w:t>
      </w:r>
      <w:r w:rsidR="00EE28D9">
        <w:rPr>
          <w:rFonts w:ascii="Arial" w:hAnsi="Arial" w:cs="Arial"/>
          <w:sz w:val="20"/>
          <w:szCs w:val="20"/>
          <w:lang w:val="en-US"/>
        </w:rPr>
        <w:t>;</w:t>
      </w:r>
    </w:p>
    <w:p w14:paraId="3741B4A7" w14:textId="77777777" w:rsidR="00BF1787" w:rsidRPr="009E1D63" w:rsidRDefault="00BF1787" w:rsidP="00BF1787">
      <w:pPr>
        <w:tabs>
          <w:tab w:val="left" w:pos="851"/>
        </w:tabs>
        <w:jc w:val="both"/>
        <w:rPr>
          <w:rFonts w:ascii="Arial" w:hAnsi="Arial" w:cs="Arial"/>
          <w:b/>
          <w:sz w:val="20"/>
          <w:szCs w:val="20"/>
        </w:rPr>
      </w:pPr>
    </w:p>
    <w:p w14:paraId="229C0506" w14:textId="5D6D8350" w:rsidR="0032214A" w:rsidRPr="009E1D63" w:rsidRDefault="00840762" w:rsidP="0032214A">
      <w:pPr>
        <w:tabs>
          <w:tab w:val="left" w:pos="709"/>
        </w:tabs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>
        <w:rPr>
          <w:rFonts w:ascii="Arial" w:hAnsi="Arial" w:cs="Arial"/>
          <w:b/>
          <w:color w:val="000000"/>
          <w:sz w:val="20"/>
          <w:szCs w:val="20"/>
        </w:rPr>
        <w:t>2</w:t>
      </w:r>
      <w:r w:rsidR="00BF1787"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)</w:t>
      </w:r>
      <w:r w:rsidR="00BF1787"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ab/>
      </w:r>
      <w:r w:rsidR="0032214A"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="0032214A"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m</w:t>
      </w:r>
      <w:r w:rsidR="0032214A" w:rsidRPr="009E1D63">
        <w:rPr>
          <w:rFonts w:ascii="Arial" w:hAnsi="Arial" w:cs="Arial"/>
          <w:color w:val="000000"/>
          <w:sz w:val="20"/>
          <w:szCs w:val="20"/>
          <w:vertAlign w:val="subscript"/>
          <w:lang w:val="en-US"/>
        </w:rPr>
        <w:t xml:space="preserve"> </w:t>
      </w:r>
      <w:r w:rsidR="0032214A"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- </w:t>
      </w:r>
      <w:r w:rsidR="0032214A" w:rsidRPr="009E1D63">
        <w:rPr>
          <w:rFonts w:ascii="Arial" w:hAnsi="Arial" w:cs="Arial"/>
          <w:sz w:val="20"/>
          <w:szCs w:val="20"/>
        </w:rPr>
        <w:t xml:space="preserve">Aukščiausia leidžiama įrenginio įtampa/ </w:t>
      </w:r>
      <w:r w:rsidR="0032214A" w:rsidRPr="009E1D63">
        <w:rPr>
          <w:rFonts w:ascii="Arial" w:hAnsi="Arial" w:cs="Arial"/>
          <w:sz w:val="20"/>
          <w:szCs w:val="20"/>
          <w:lang w:val="en-US"/>
        </w:rPr>
        <w:t>Highest voltage for equipment;</w:t>
      </w:r>
    </w:p>
    <w:p w14:paraId="56798ED9" w14:textId="77777777" w:rsidR="0032214A" w:rsidRPr="009E1D63" w:rsidRDefault="0032214A" w:rsidP="0032214A">
      <w:pPr>
        <w:tabs>
          <w:tab w:val="left" w:pos="709"/>
        </w:tabs>
        <w:ind w:left="709" w:hanging="851"/>
        <w:jc w:val="both"/>
        <w:rPr>
          <w:rFonts w:ascii="Arial" w:hAnsi="Arial" w:cs="Arial"/>
          <w:sz w:val="20"/>
          <w:szCs w:val="20"/>
        </w:rPr>
      </w:pPr>
      <w:r w:rsidRPr="009E1D63">
        <w:rPr>
          <w:rFonts w:ascii="Arial" w:hAnsi="Arial" w:cs="Arial"/>
          <w:b/>
          <w:color w:val="000000"/>
          <w:sz w:val="20"/>
          <w:szCs w:val="20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</w:rPr>
        <w:t>p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- Žaibo impulso (1,2/50μs) atsparumo įtampa į žemę ir tarp fazių/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Lightning impulse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(1,2/50μs)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withstand voltage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to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earth and between phases;</w:t>
      </w:r>
    </w:p>
    <w:p w14:paraId="1069F93F" w14:textId="77777777" w:rsidR="0032214A" w:rsidRPr="009E1D63" w:rsidRDefault="0032214A" w:rsidP="0032214A">
      <w:pPr>
        <w:tabs>
          <w:tab w:val="left" w:pos="709"/>
        </w:tabs>
        <w:ind w:left="709" w:hanging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b/>
          <w:color w:val="000000"/>
          <w:sz w:val="20"/>
          <w:szCs w:val="20"/>
          <w:lang w:val="en-US"/>
        </w:rPr>
        <w:tab/>
      </w: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s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Komutacinio viršįtampio (250/2500 μs) atsparumo įtampa per izoliuojantį atstumą. Žymima tik įrenginiams, kurių vardinė įtampa ≥ 300 kV 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Switching impulse (250/2500 μs) withstand voltage across isolating distance. Marked for equipment with rated voltage ≥ 300 </w:t>
      </w:r>
      <w:proofErr w:type="gramStart"/>
      <w:r w:rsidRPr="009E1D63">
        <w:rPr>
          <w:rFonts w:ascii="Arial" w:hAnsi="Arial" w:cs="Arial"/>
          <w:color w:val="000000"/>
          <w:sz w:val="20"/>
          <w:szCs w:val="20"/>
          <w:lang w:val="en-US"/>
        </w:rPr>
        <w:t>kV;</w:t>
      </w:r>
      <w:proofErr w:type="gramEnd"/>
    </w:p>
    <w:p w14:paraId="4C8B9444" w14:textId="0885F751" w:rsidR="0032214A" w:rsidRDefault="0032214A" w:rsidP="0032214A">
      <w:pPr>
        <w:ind w:left="709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d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>Pramoninio dažnio 50 Hz atsparumo įtampa per izoliuojantį atstumą 1 min</w:t>
      </w:r>
      <w:r w:rsidR="00C143D9">
        <w:rPr>
          <w:rFonts w:ascii="Arial" w:hAnsi="Arial" w:cs="Arial"/>
          <w:color w:val="000000"/>
          <w:sz w:val="20"/>
          <w:szCs w:val="20"/>
        </w:rPr>
        <w:t>.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Power frequency 50 Hz withstand voltage across the isolating distance 1 </w:t>
      </w:r>
      <w:proofErr w:type="gramStart"/>
      <w:r w:rsidRPr="009E1D63">
        <w:rPr>
          <w:rFonts w:ascii="Arial" w:hAnsi="Arial" w:cs="Arial"/>
          <w:color w:val="000000"/>
          <w:sz w:val="20"/>
          <w:szCs w:val="20"/>
          <w:lang w:val="en-US"/>
        </w:rPr>
        <w:t>min</w:t>
      </w:r>
      <w:r w:rsidR="00C143D9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;</w:t>
      </w:r>
      <w:proofErr w:type="gramEnd"/>
    </w:p>
    <w:p w14:paraId="27C5A724" w14:textId="77777777" w:rsidR="0032214A" w:rsidRPr="009E1D63" w:rsidRDefault="0032214A" w:rsidP="0032214A">
      <w:pPr>
        <w:ind w:left="709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14:paraId="5ADAB835" w14:textId="5104A5E9" w:rsidR="00763855" w:rsidRPr="00874D94" w:rsidRDefault="00E52E98" w:rsidP="00E52E98">
      <w:pPr>
        <w:tabs>
          <w:tab w:val="left" w:pos="709"/>
        </w:tabs>
        <w:ind w:left="708" w:hanging="708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color w:val="000000"/>
          <w:sz w:val="20"/>
          <w:szCs w:val="20"/>
        </w:rPr>
        <w:lastRenderedPageBreak/>
        <w:t>3)</w:t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 w:rsidRPr="00874D94">
        <w:rPr>
          <w:rFonts w:ascii="Arial" w:hAnsi="Arial" w:cs="Arial"/>
          <w:sz w:val="20"/>
          <w:szCs w:val="20"/>
        </w:rPr>
        <w:t xml:space="preserve">Jeigu įrangą sudaro keli vienetai atskirų </w:t>
      </w:r>
      <w:r w:rsidR="00763855" w:rsidRPr="00874D94">
        <w:rPr>
          <w:rFonts w:ascii="Arial" w:hAnsi="Arial" w:cs="Arial"/>
          <w:sz w:val="20"/>
          <w:szCs w:val="20"/>
        </w:rPr>
        <w:t>kondensatorių patalpintų vienoje talpoje, jie turi būti sunumeruoti/</w:t>
      </w:r>
      <w:r w:rsidR="00763855" w:rsidRPr="00874D94">
        <w:rPr>
          <w:rFonts w:ascii="Arial" w:hAnsi="Arial" w:cs="Arial"/>
          <w:sz w:val="20"/>
          <w:szCs w:val="20"/>
          <w:lang w:val="en-US"/>
        </w:rPr>
        <w:t xml:space="preserve"> If equipment contains several separate capacitor elements in the same container, they should be </w:t>
      </w:r>
      <w:r w:rsidR="00D3719E" w:rsidRPr="00874D94">
        <w:rPr>
          <w:rFonts w:ascii="Arial" w:hAnsi="Arial" w:cs="Arial"/>
          <w:sz w:val="20"/>
          <w:szCs w:val="20"/>
          <w:lang w:val="en-US"/>
        </w:rPr>
        <w:t>numbered</w:t>
      </w:r>
      <w:r w:rsidR="00E62DE4">
        <w:rPr>
          <w:rFonts w:ascii="Arial" w:hAnsi="Arial" w:cs="Arial"/>
          <w:sz w:val="20"/>
          <w:szCs w:val="20"/>
          <w:lang w:val="en-US"/>
        </w:rPr>
        <w:t>;</w:t>
      </w:r>
    </w:p>
    <w:p w14:paraId="03BFDEAB" w14:textId="77777777" w:rsidR="00763855" w:rsidRPr="00874D94" w:rsidRDefault="00763855" w:rsidP="00E52E98">
      <w:pPr>
        <w:tabs>
          <w:tab w:val="left" w:pos="709"/>
        </w:tabs>
        <w:ind w:left="708" w:hanging="708"/>
        <w:jc w:val="both"/>
        <w:rPr>
          <w:rFonts w:ascii="Arial" w:hAnsi="Arial" w:cs="Arial"/>
          <w:sz w:val="20"/>
          <w:szCs w:val="20"/>
        </w:rPr>
      </w:pPr>
    </w:p>
    <w:p w14:paraId="013CA4EB" w14:textId="51F9C56E" w:rsidR="00763855" w:rsidRPr="00874D94" w:rsidRDefault="00763855" w:rsidP="00E52E98">
      <w:pPr>
        <w:tabs>
          <w:tab w:val="left" w:pos="709"/>
        </w:tabs>
        <w:ind w:left="708" w:hanging="708"/>
        <w:jc w:val="both"/>
        <w:rPr>
          <w:rFonts w:ascii="Arial" w:hAnsi="Arial" w:cs="Arial"/>
          <w:sz w:val="20"/>
          <w:szCs w:val="20"/>
        </w:rPr>
      </w:pPr>
      <w:r w:rsidRPr="00874D94">
        <w:rPr>
          <w:rFonts w:ascii="Arial" w:hAnsi="Arial" w:cs="Arial"/>
          <w:b/>
          <w:bCs/>
          <w:sz w:val="20"/>
          <w:szCs w:val="20"/>
        </w:rPr>
        <w:t>4)</w:t>
      </w:r>
      <w:r w:rsidRPr="00874D94">
        <w:rPr>
          <w:rFonts w:ascii="Arial" w:hAnsi="Arial" w:cs="Arial"/>
          <w:sz w:val="20"/>
          <w:szCs w:val="20"/>
        </w:rPr>
        <w:tab/>
        <w:t xml:space="preserve">Kiekvieno atskiro kondensatoriau elemento serijinis numeris/ </w:t>
      </w:r>
      <w:r w:rsidRPr="00874D94">
        <w:rPr>
          <w:rFonts w:ascii="Arial" w:hAnsi="Arial" w:cs="Arial"/>
          <w:sz w:val="20"/>
          <w:szCs w:val="20"/>
          <w:lang w:val="en-US"/>
        </w:rPr>
        <w:t>Serial number of capacitor units</w:t>
      </w:r>
      <w:r w:rsidR="00904C5D">
        <w:rPr>
          <w:rFonts w:ascii="Arial" w:hAnsi="Arial" w:cs="Arial"/>
          <w:sz w:val="20"/>
          <w:szCs w:val="20"/>
          <w:lang w:val="en-US"/>
        </w:rPr>
        <w:t>.</w:t>
      </w:r>
    </w:p>
    <w:p w14:paraId="23472281" w14:textId="0F51D2D8" w:rsidR="00763855" w:rsidRDefault="00763855" w:rsidP="005442E8">
      <w:p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 w:rsidRPr="00874D94">
        <w:rPr>
          <w:rFonts w:ascii="Arial" w:hAnsi="Arial" w:cs="Arial"/>
          <w:sz w:val="20"/>
          <w:szCs w:val="20"/>
        </w:rPr>
        <w:t xml:space="preserve"> </w:t>
      </w:r>
    </w:p>
    <w:p w14:paraId="50F20E03" w14:textId="77777777" w:rsidR="00D3719E" w:rsidRDefault="00D3719E" w:rsidP="00E52E98">
      <w:pPr>
        <w:tabs>
          <w:tab w:val="left" w:pos="709"/>
        </w:tabs>
        <w:ind w:left="708" w:hanging="708"/>
        <w:jc w:val="both"/>
        <w:rPr>
          <w:rFonts w:ascii="Arial" w:hAnsi="Arial" w:cs="Arial"/>
          <w:sz w:val="20"/>
          <w:szCs w:val="20"/>
        </w:rPr>
      </w:pPr>
    </w:p>
    <w:p w14:paraId="73B0D714" w14:textId="77777777" w:rsidR="00D3719E" w:rsidRPr="00874D94" w:rsidRDefault="00D3719E" w:rsidP="00E52E98">
      <w:pPr>
        <w:tabs>
          <w:tab w:val="left" w:pos="709"/>
        </w:tabs>
        <w:ind w:left="708" w:hanging="708"/>
        <w:jc w:val="both"/>
        <w:rPr>
          <w:rFonts w:ascii="Arial" w:hAnsi="Arial" w:cs="Arial"/>
          <w:sz w:val="20"/>
          <w:szCs w:val="20"/>
        </w:rPr>
      </w:pPr>
    </w:p>
    <w:p w14:paraId="3BCA6C18" w14:textId="27C0F6F7" w:rsidR="00BF1787" w:rsidRPr="009E1D63" w:rsidRDefault="00763855" w:rsidP="00874D94">
      <w:pPr>
        <w:tabs>
          <w:tab w:val="left" w:pos="709"/>
        </w:tabs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874D94">
        <w:rPr>
          <w:rFonts w:ascii="Arial" w:hAnsi="Arial" w:cs="Arial"/>
          <w:b/>
          <w:color w:val="000000"/>
          <w:sz w:val="20"/>
          <w:szCs w:val="20"/>
          <w:highlight w:val="yellow"/>
        </w:rPr>
        <w:t xml:space="preserve"> </w:t>
      </w:r>
    </w:p>
    <w:p w14:paraId="572F1FA9" w14:textId="77777777" w:rsidR="00A662F3" w:rsidRDefault="00A662F3" w:rsidP="00F6293A">
      <w:pPr>
        <w:spacing w:after="160" w:line="259" w:lineRule="auto"/>
        <w:jc w:val="right"/>
        <w:rPr>
          <w:rFonts w:ascii="Arial" w:hAnsi="Arial" w:cs="Arial"/>
          <w:sz w:val="20"/>
          <w:szCs w:val="20"/>
          <w:lang w:val="en-US"/>
        </w:rPr>
      </w:pPr>
    </w:p>
    <w:p w14:paraId="204196EC" w14:textId="77777777" w:rsidR="00A662F3" w:rsidRDefault="00A662F3" w:rsidP="00F6293A">
      <w:pPr>
        <w:spacing w:after="160" w:line="259" w:lineRule="auto"/>
        <w:jc w:val="right"/>
        <w:rPr>
          <w:rFonts w:ascii="Arial" w:hAnsi="Arial" w:cs="Arial"/>
          <w:sz w:val="20"/>
          <w:szCs w:val="20"/>
          <w:lang w:val="en-US"/>
        </w:rPr>
      </w:pPr>
    </w:p>
    <w:p w14:paraId="10929392" w14:textId="77777777" w:rsidR="00A662F3" w:rsidRDefault="00A662F3" w:rsidP="00F6293A">
      <w:pPr>
        <w:spacing w:after="160" w:line="259" w:lineRule="auto"/>
        <w:jc w:val="right"/>
        <w:rPr>
          <w:rFonts w:ascii="Arial" w:hAnsi="Arial" w:cs="Arial"/>
          <w:sz w:val="20"/>
          <w:szCs w:val="20"/>
          <w:lang w:val="en-US"/>
        </w:rPr>
      </w:pPr>
    </w:p>
    <w:p w14:paraId="42C2C236" w14:textId="77777777" w:rsidR="00A662F3" w:rsidRDefault="00A662F3" w:rsidP="00F6293A">
      <w:pPr>
        <w:spacing w:after="160" w:line="259" w:lineRule="auto"/>
        <w:jc w:val="right"/>
        <w:rPr>
          <w:rFonts w:ascii="Arial" w:hAnsi="Arial" w:cs="Arial"/>
          <w:sz w:val="20"/>
          <w:szCs w:val="20"/>
          <w:lang w:val="en-US"/>
        </w:rPr>
      </w:pPr>
    </w:p>
    <w:p w14:paraId="22F58933" w14:textId="77777777" w:rsidR="00A662F3" w:rsidRDefault="00A662F3" w:rsidP="00F6293A">
      <w:pPr>
        <w:spacing w:after="160" w:line="259" w:lineRule="auto"/>
        <w:jc w:val="right"/>
        <w:rPr>
          <w:rFonts w:ascii="Arial" w:hAnsi="Arial" w:cs="Arial"/>
          <w:sz w:val="20"/>
          <w:szCs w:val="20"/>
          <w:lang w:val="en-US"/>
        </w:rPr>
      </w:pPr>
    </w:p>
    <w:p w14:paraId="40063C25" w14:textId="77777777" w:rsidR="00A662F3" w:rsidRDefault="00A662F3" w:rsidP="00F6293A">
      <w:pPr>
        <w:spacing w:after="160" w:line="259" w:lineRule="auto"/>
        <w:jc w:val="right"/>
        <w:rPr>
          <w:rFonts w:ascii="Arial" w:hAnsi="Arial" w:cs="Arial"/>
          <w:sz w:val="20"/>
          <w:szCs w:val="20"/>
          <w:lang w:val="en-US"/>
        </w:rPr>
      </w:pPr>
    </w:p>
    <w:p w14:paraId="66A74C1B" w14:textId="77777777" w:rsidR="00A662F3" w:rsidRDefault="00A662F3" w:rsidP="00F6293A">
      <w:pPr>
        <w:spacing w:after="160" w:line="259" w:lineRule="auto"/>
        <w:jc w:val="right"/>
        <w:rPr>
          <w:rFonts w:ascii="Arial" w:hAnsi="Arial" w:cs="Arial"/>
          <w:sz w:val="20"/>
          <w:szCs w:val="20"/>
          <w:lang w:val="en-US"/>
        </w:rPr>
      </w:pPr>
    </w:p>
    <w:p w14:paraId="50A7E5A6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3751B911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03D3A247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05D8A5E8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2D60F09A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0F509295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1A6CF38D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7A98D424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6CFF0FA5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215D3CC9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20F858B3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3ACAC73C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04BE344F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07D5D5CD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5C8851BD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543A1E14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371DB17B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587366A6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50350626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49B38AB3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3F155402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541F9C0E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70AFA2F0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3F66A53C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5B7DBA57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3C84E274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2D8FCD4C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6D91BE96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1D345174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6B35C05E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1220EF5D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46448E80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740BC4F4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5D68E7B4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07D2C311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6C6AEE22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42857FA1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1292EE4B" w14:textId="5D3E851D" w:rsidR="00A662F3" w:rsidRDefault="00A662F3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PRIEDAS/ ANNEX</w:t>
      </w:r>
    </w:p>
    <w:p w14:paraId="29CC5D95" w14:textId="77777777" w:rsidR="00A662F3" w:rsidRDefault="00A662F3" w:rsidP="00A662F3">
      <w:pPr>
        <w:jc w:val="center"/>
        <w:rPr>
          <w:rFonts w:ascii="Arial" w:hAnsi="Arial" w:cs="Arial"/>
          <w:b/>
        </w:rPr>
      </w:pPr>
    </w:p>
    <w:p w14:paraId="202EE8A9" w14:textId="6A8B277A" w:rsidR="00A662F3" w:rsidRPr="00514C57" w:rsidRDefault="00A662F3" w:rsidP="00A662F3">
      <w:pPr>
        <w:jc w:val="center"/>
        <w:rPr>
          <w:rStyle w:val="hps"/>
          <w:rFonts w:ascii="Arial" w:hAnsi="Arial" w:cs="Arial"/>
          <w:b/>
          <w:sz w:val="22"/>
          <w:szCs w:val="22"/>
          <w:lang w:val="en"/>
        </w:rPr>
      </w:pPr>
      <w:r>
        <w:rPr>
          <w:rFonts w:ascii="Arial" w:hAnsi="Arial" w:cs="Arial"/>
          <w:b/>
          <w:sz w:val="22"/>
          <w:szCs w:val="22"/>
        </w:rPr>
        <w:t>Reikalavimai ryšio užtv</w:t>
      </w:r>
      <w:r w:rsidR="00815A67">
        <w:rPr>
          <w:rFonts w:ascii="Arial" w:hAnsi="Arial" w:cs="Arial"/>
          <w:b/>
          <w:sz w:val="22"/>
          <w:szCs w:val="22"/>
        </w:rPr>
        <w:t>ė</w:t>
      </w:r>
      <w:r>
        <w:rPr>
          <w:rFonts w:ascii="Arial" w:hAnsi="Arial" w:cs="Arial"/>
          <w:b/>
          <w:sz w:val="22"/>
          <w:szCs w:val="22"/>
        </w:rPr>
        <w:t>riklių</w:t>
      </w:r>
      <w:r w:rsidR="00E0748B">
        <w:rPr>
          <w:rFonts w:ascii="Arial" w:hAnsi="Arial" w:cs="Arial"/>
          <w:b/>
          <w:sz w:val="22"/>
          <w:szCs w:val="22"/>
        </w:rPr>
        <w:t xml:space="preserve"> duomenų</w:t>
      </w:r>
      <w:r>
        <w:rPr>
          <w:rFonts w:ascii="Arial" w:hAnsi="Arial" w:cs="Arial"/>
          <w:b/>
          <w:sz w:val="22"/>
          <w:szCs w:val="22"/>
        </w:rPr>
        <w:t xml:space="preserve"> lentelės turiniui</w:t>
      </w:r>
      <w:r w:rsidRPr="00514C57">
        <w:rPr>
          <w:rFonts w:ascii="Arial" w:hAnsi="Arial" w:cs="Arial"/>
          <w:b/>
          <w:sz w:val="22"/>
          <w:szCs w:val="22"/>
        </w:rPr>
        <w:t xml:space="preserve">/ </w:t>
      </w:r>
      <w:r>
        <w:rPr>
          <w:rFonts w:ascii="Arial" w:hAnsi="Arial" w:cs="Arial"/>
          <w:b/>
          <w:sz w:val="22"/>
          <w:szCs w:val="22"/>
          <w:lang w:val="en-US"/>
        </w:rPr>
        <w:t>Requi</w:t>
      </w:r>
      <w:r w:rsidRPr="00EB5844">
        <w:rPr>
          <w:rFonts w:ascii="Arial" w:hAnsi="Arial" w:cs="Arial"/>
          <w:b/>
          <w:sz w:val="22"/>
          <w:szCs w:val="22"/>
          <w:lang w:val="en-US"/>
        </w:rPr>
        <w:t>rements for</w:t>
      </w:r>
      <w:r w:rsidRPr="00514C57">
        <w:rPr>
          <w:rStyle w:val="hps"/>
          <w:rFonts w:ascii="Arial" w:hAnsi="Arial" w:cs="Arial"/>
          <w:b/>
          <w:sz w:val="22"/>
          <w:szCs w:val="22"/>
          <w:lang w:val="en"/>
        </w:rPr>
        <w:t xml:space="preserve"> 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>c</w:t>
      </w:r>
      <w:r w:rsidRPr="00514C57">
        <w:rPr>
          <w:rStyle w:val="hps"/>
          <w:rFonts w:ascii="Arial" w:hAnsi="Arial" w:cs="Arial"/>
          <w:b/>
          <w:sz w:val="22"/>
          <w:szCs w:val="22"/>
          <w:lang w:val="en"/>
        </w:rPr>
        <w:t>ontent</w:t>
      </w:r>
      <w:r w:rsidRPr="00514C57">
        <w:rPr>
          <w:rFonts w:ascii="Arial" w:hAnsi="Arial" w:cs="Arial"/>
          <w:b/>
          <w:sz w:val="22"/>
          <w:szCs w:val="22"/>
          <w:lang w:val="en"/>
        </w:rPr>
        <w:t xml:space="preserve"> of </w:t>
      </w:r>
      <w:r w:rsidRPr="00514C57">
        <w:rPr>
          <w:rStyle w:val="hps"/>
          <w:rFonts w:ascii="Arial" w:hAnsi="Arial" w:cs="Arial"/>
          <w:b/>
          <w:sz w:val="22"/>
          <w:szCs w:val="22"/>
          <w:lang w:val="en"/>
        </w:rPr>
        <w:t>nameplates for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the</w:t>
      </w:r>
      <w:r w:rsidRPr="00514C57">
        <w:rPr>
          <w:rStyle w:val="hps"/>
          <w:rFonts w:ascii="Arial" w:hAnsi="Arial" w:cs="Arial"/>
          <w:b/>
          <w:sz w:val="22"/>
          <w:szCs w:val="22"/>
          <w:lang w:val="en"/>
        </w:rPr>
        <w:t xml:space="preserve"> </w:t>
      </w:r>
      <w:r w:rsidR="002B23A0">
        <w:rPr>
          <w:rStyle w:val="hps"/>
          <w:rFonts w:ascii="Arial" w:hAnsi="Arial" w:cs="Arial"/>
          <w:b/>
          <w:sz w:val="22"/>
          <w:szCs w:val="22"/>
          <w:lang w:val="en"/>
        </w:rPr>
        <w:t>Line traps</w:t>
      </w:r>
    </w:p>
    <w:p w14:paraId="42A05278" w14:textId="77777777" w:rsidR="00A662F3" w:rsidRPr="00514C57" w:rsidRDefault="00A662F3" w:rsidP="00A662F3">
      <w:pPr>
        <w:jc w:val="center"/>
        <w:rPr>
          <w:rStyle w:val="hps"/>
          <w:rFonts w:ascii="Arial" w:hAnsi="Arial" w:cs="Arial"/>
          <w:b/>
          <w:sz w:val="22"/>
          <w:szCs w:val="22"/>
          <w:lang w:val="en"/>
        </w:rPr>
      </w:pPr>
    </w:p>
    <w:tbl>
      <w:tblPr>
        <w:tblW w:w="1048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651"/>
        <w:gridCol w:w="1563"/>
        <w:gridCol w:w="1271"/>
      </w:tblGrid>
      <w:tr w:rsidR="00A662F3" w14:paraId="7678CD77" w14:textId="77777777" w:rsidTr="00030540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B888C7A" w14:textId="77777777" w:rsidR="00A662F3" w:rsidRPr="00983BBA" w:rsidRDefault="00A662F3" w:rsidP="00030540">
            <w:pPr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Charakteristikos žymėjimas lentelėje/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Title of parameter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081F7B7" w14:textId="77777777" w:rsidR="00A662F3" w:rsidRPr="00983BBA" w:rsidRDefault="00A662F3" w:rsidP="00030540">
            <w:pPr>
              <w:jc w:val="center"/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Matavimo vienetas/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Measuring unit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50907AF" w14:textId="77777777" w:rsidR="00A662F3" w:rsidRPr="00726B71" w:rsidRDefault="00A662F3" w:rsidP="0003054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Pastabos/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Notes</w:t>
            </w:r>
          </w:p>
        </w:tc>
      </w:tr>
      <w:tr w:rsidR="00544314" w14:paraId="5A31BE07" w14:textId="77777777" w:rsidTr="0097502B"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D5710" w14:textId="143322C0" w:rsidR="00544314" w:rsidRPr="00F46442" w:rsidRDefault="00544314" w:rsidP="00F46442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F46442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Pagrindinės ritės duomenų lentelė</w:t>
            </w:r>
            <w:r w:rsidR="00940D60" w:rsidRPr="00F46442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 xml:space="preserve"> / Main core nameplate</w:t>
            </w:r>
          </w:p>
        </w:tc>
      </w:tr>
      <w:tr w:rsidR="00A662F3" w14:paraId="76002F59" w14:textId="77777777" w:rsidTr="00030540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3FBBE" w14:textId="77777777" w:rsidR="00A662F3" w:rsidRPr="00E0748B" w:rsidRDefault="00A662F3" w:rsidP="00030540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Gamintojas: ....</w:t>
            </w:r>
          </w:p>
          <w:p w14:paraId="4DED82C3" w14:textId="77777777" w:rsidR="00A662F3" w:rsidRPr="00E0748B" w:rsidRDefault="00A662F3" w:rsidP="0003054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(Manufacturer)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E4B68" w14:textId="77777777" w:rsidR="00A662F3" w:rsidRPr="00E0748B" w:rsidRDefault="00A662F3" w:rsidP="00030540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FA315" w14:textId="77777777" w:rsidR="00A662F3" w:rsidRPr="00E0748B" w:rsidRDefault="00A662F3" w:rsidP="00030540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A662F3" w14:paraId="718F65CB" w14:textId="77777777" w:rsidTr="00030540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ECDAA" w14:textId="698F2461" w:rsidR="00A662F3" w:rsidRPr="00E0748B" w:rsidRDefault="00A662F3" w:rsidP="00030540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Ryšio</w:t>
            </w:r>
            <w:r w:rsidR="000C4ADE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užtveriklio</w:t>
            </w: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tipas: ....</w:t>
            </w:r>
          </w:p>
          <w:p w14:paraId="7394EB64" w14:textId="3D763DD7" w:rsidR="00A662F3" w:rsidRPr="00E0748B" w:rsidRDefault="00A662F3" w:rsidP="00030540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(Type of </w:t>
            </w:r>
            <w:r w:rsidR="000C4ADE"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Line trap</w:t>
            </w: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 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7461A" w14:textId="77777777" w:rsidR="00A662F3" w:rsidRPr="00E0748B" w:rsidRDefault="00A662F3" w:rsidP="00030540">
            <w:pPr>
              <w:jc w:val="center"/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92724" w14:textId="77777777" w:rsidR="00A662F3" w:rsidRPr="00E0748B" w:rsidRDefault="00A662F3" w:rsidP="00030540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1)</w:t>
            </w:r>
          </w:p>
        </w:tc>
      </w:tr>
      <w:tr w:rsidR="00A662F3" w14:paraId="6EF787E9" w14:textId="77777777" w:rsidTr="00030540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11528" w14:textId="77777777" w:rsidR="00A662F3" w:rsidRPr="00E0748B" w:rsidRDefault="00A662F3" w:rsidP="00030540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Gamyklinis numeris: ....</w:t>
            </w:r>
          </w:p>
          <w:p w14:paraId="4CD57579" w14:textId="77777777" w:rsidR="00A662F3" w:rsidRPr="00E0748B" w:rsidRDefault="00A662F3" w:rsidP="00030540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(Serial number)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889E9" w14:textId="77777777" w:rsidR="00A662F3" w:rsidRPr="00E0748B" w:rsidRDefault="00A662F3" w:rsidP="00030540">
            <w:pPr>
              <w:jc w:val="center"/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F7926" w14:textId="77777777" w:rsidR="00A662F3" w:rsidRPr="00E0748B" w:rsidRDefault="00A662F3" w:rsidP="00030540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1)</w:t>
            </w:r>
          </w:p>
        </w:tc>
      </w:tr>
      <w:tr w:rsidR="00A662F3" w14:paraId="2228E3E3" w14:textId="77777777" w:rsidTr="00030540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5DF12" w14:textId="77777777" w:rsidR="00A662F3" w:rsidRPr="00E0748B" w:rsidRDefault="00A662F3" w:rsidP="00030540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Pagaminimo metai: ....</w:t>
            </w:r>
          </w:p>
          <w:p w14:paraId="2CEB7EE5" w14:textId="77777777" w:rsidR="00A662F3" w:rsidRPr="00E0748B" w:rsidRDefault="00A662F3" w:rsidP="0003054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(Year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FEA5C" w14:textId="77777777" w:rsidR="00A662F3" w:rsidRPr="00E0748B" w:rsidRDefault="00A662F3" w:rsidP="00030540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EBD17" w14:textId="77777777" w:rsidR="00A662F3" w:rsidRPr="00E0748B" w:rsidRDefault="00A662F3" w:rsidP="00030540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A662F3" w14:paraId="145720EB" w14:textId="77777777" w:rsidTr="00E0748B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3251F" w14:textId="2D88679F" w:rsidR="00A662F3" w:rsidRPr="00E0748B" w:rsidRDefault="009053D8" w:rsidP="00030540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Vardin</w:t>
            </w:r>
            <w:r w:rsidR="00E0748B">
              <w:rPr>
                <w:rFonts w:ascii="Arial" w:hAnsi="Arial" w:cs="Arial"/>
                <w:b/>
                <w:noProof/>
                <w:sz w:val="22"/>
                <w:szCs w:val="22"/>
              </w:rPr>
              <w:t>is ritės</w:t>
            </w: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induktyvu</w:t>
            </w:r>
            <w:r w:rsidR="004A4DF5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m</w:t>
            </w: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as</w:t>
            </w:r>
            <w:r w:rsidR="006C7A34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: ...</w:t>
            </w:r>
          </w:p>
          <w:p w14:paraId="55F68C99" w14:textId="403D639D" w:rsidR="009053D8" w:rsidRPr="00E0748B" w:rsidRDefault="009053D8" w:rsidP="00030540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inductance)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C9C73" w14:textId="1A82649D" w:rsidR="00A662F3" w:rsidRPr="00E0748B" w:rsidRDefault="009053D8" w:rsidP="000305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48B">
              <w:rPr>
                <w:rFonts w:ascii="Arial" w:hAnsi="Arial" w:cs="Arial"/>
                <w:sz w:val="22"/>
                <w:szCs w:val="22"/>
              </w:rPr>
              <w:t>mH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AE3EF" w14:textId="0D85CC76" w:rsidR="00A662F3" w:rsidRPr="00E0748B" w:rsidRDefault="00A662F3" w:rsidP="000305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662F3" w14:paraId="01FCA6AC" w14:textId="77777777" w:rsidTr="00E0748B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B5770" w14:textId="1F802A61" w:rsidR="00A662F3" w:rsidRPr="00E0748B" w:rsidRDefault="009053D8" w:rsidP="00030540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Pramoninio dažnio induktyvumas</w:t>
            </w:r>
            <w:r w:rsidR="006C7A34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: ...</w:t>
            </w:r>
          </w:p>
          <w:p w14:paraId="6D9689B8" w14:textId="43969F2B" w:rsidR="009053D8" w:rsidRPr="00E0748B" w:rsidRDefault="009053D8" w:rsidP="0003054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(Power-frequency inductance)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E5A72" w14:textId="081DBBCC" w:rsidR="00A662F3" w:rsidRPr="00E0748B" w:rsidRDefault="009053D8" w:rsidP="00030540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mH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091F7" w14:textId="77777777" w:rsidR="00A662F3" w:rsidRPr="00E0748B" w:rsidRDefault="00A662F3" w:rsidP="000305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662F3" w14:paraId="5F902190" w14:textId="77777777" w:rsidTr="00E0748B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ED301" w14:textId="37911F88" w:rsidR="00A662F3" w:rsidRPr="00E0748B" w:rsidRDefault="009053D8" w:rsidP="00030540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Vardinė ilgalaikė srovė</w:t>
            </w:r>
            <w:r w:rsidR="00BF6B67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(I</w:t>
            </w:r>
            <w:r w:rsidR="00BF6B67" w:rsidRPr="00E0748B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r</w:t>
            </w:r>
            <w:r w:rsidR="00BF6B67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)</w:t>
            </w:r>
            <w:r w:rsidR="006C7A34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: ...</w:t>
            </w:r>
          </w:p>
          <w:p w14:paraId="5492C436" w14:textId="5E7BE0A3" w:rsidR="009053D8" w:rsidRPr="00E0748B" w:rsidRDefault="009053D8" w:rsidP="0003054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continous current)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E4083" w14:textId="3B352366" w:rsidR="00A662F3" w:rsidRPr="00E0748B" w:rsidRDefault="009053D8" w:rsidP="00030540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D937F" w14:textId="77777777" w:rsidR="00A662F3" w:rsidRPr="00E0748B" w:rsidRDefault="00A662F3" w:rsidP="00030540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A662F3" w14:paraId="1D55A3AA" w14:textId="77777777" w:rsidTr="00E0748B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DED63" w14:textId="4DD967E6" w:rsidR="00A662F3" w:rsidRPr="00E0748B" w:rsidRDefault="009053D8" w:rsidP="00030540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Vardinis pramonin</w:t>
            </w:r>
            <w:r w:rsidR="005B4D93">
              <w:rPr>
                <w:rFonts w:ascii="Arial" w:hAnsi="Arial" w:cs="Arial"/>
                <w:b/>
                <w:noProof/>
                <w:sz w:val="22"/>
                <w:szCs w:val="22"/>
              </w:rPr>
              <w:t>i</w:t>
            </w: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s dažnis</w:t>
            </w:r>
            <w:r w:rsidR="006C7A34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: ...</w:t>
            </w:r>
          </w:p>
          <w:p w14:paraId="23D6D8AD" w14:textId="757D9D08" w:rsidR="009053D8" w:rsidRPr="00E0748B" w:rsidRDefault="009053D8" w:rsidP="00030540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</w:t>
            </w:r>
            <w:r w:rsidR="006C7A34"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R</w:t>
            </w: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ated power frequancy)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32DD5" w14:textId="7E901064" w:rsidR="00A662F3" w:rsidRPr="00E0748B" w:rsidRDefault="009053D8" w:rsidP="00030540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Hz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1F4B6" w14:textId="77777777" w:rsidR="00A662F3" w:rsidRPr="00E0748B" w:rsidRDefault="00A662F3" w:rsidP="00030540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615E23" w14:paraId="5F9279ED" w14:textId="77777777" w:rsidTr="00E0748B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15AF4" w14:textId="35BA1DB7" w:rsidR="00615E23" w:rsidRPr="00E0748B" w:rsidRDefault="00615E23" w:rsidP="00615E23">
            <w:pPr>
              <w:rPr>
                <w:rFonts w:ascii="Arial" w:hAnsi="Arial" w:cs="Arial"/>
                <w:b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Vardinė trumpojo jungimo srovė/trukmė (</w:t>
            </w:r>
            <w:r w:rsidRPr="00E0748B">
              <w:rPr>
                <w:rFonts w:ascii="Arial" w:hAnsi="Arial" w:cs="Arial"/>
                <w:b/>
              </w:rPr>
              <w:t>I</w:t>
            </w:r>
            <w:r w:rsidRPr="00E0748B">
              <w:rPr>
                <w:rFonts w:ascii="Arial" w:hAnsi="Arial" w:cs="Arial"/>
                <w:b/>
                <w:vertAlign w:val="subscript"/>
              </w:rPr>
              <w:t>k</w:t>
            </w:r>
            <w:r w:rsidR="009672BE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E0748B">
              <w:rPr>
                <w:rFonts w:ascii="Arial" w:hAnsi="Arial" w:cs="Arial"/>
                <w:b/>
              </w:rPr>
              <w:t>/</w:t>
            </w: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E0748B">
              <w:rPr>
                <w:rFonts w:ascii="Arial" w:hAnsi="Arial" w:cs="Arial"/>
                <w:b/>
              </w:rPr>
              <w:t>t</w:t>
            </w:r>
            <w:r w:rsidRPr="00E0748B">
              <w:rPr>
                <w:rFonts w:ascii="Arial" w:hAnsi="Arial" w:cs="Arial"/>
                <w:b/>
                <w:vertAlign w:val="subscript"/>
              </w:rPr>
              <w:t>k</w:t>
            </w:r>
            <w:r w:rsidRPr="00E0748B">
              <w:rPr>
                <w:rFonts w:ascii="Arial" w:hAnsi="Arial" w:cs="Arial"/>
                <w:b/>
              </w:rPr>
              <w:t>): ...</w:t>
            </w:r>
            <w:r w:rsidR="00B670E3">
              <w:rPr>
                <w:rFonts w:ascii="Arial" w:hAnsi="Arial" w:cs="Arial"/>
                <w:b/>
              </w:rPr>
              <w:t xml:space="preserve"> </w:t>
            </w:r>
            <w:r w:rsidRPr="00E0748B">
              <w:rPr>
                <w:rFonts w:ascii="Arial" w:hAnsi="Arial" w:cs="Arial"/>
                <w:b/>
              </w:rPr>
              <w:t>/</w:t>
            </w:r>
            <w:r w:rsidR="00B670E3">
              <w:rPr>
                <w:rFonts w:ascii="Arial" w:hAnsi="Arial" w:cs="Arial"/>
                <w:b/>
              </w:rPr>
              <w:t xml:space="preserve"> </w:t>
            </w:r>
            <w:r w:rsidRPr="00E0748B">
              <w:rPr>
                <w:rFonts w:ascii="Arial" w:hAnsi="Arial" w:cs="Arial"/>
                <w:b/>
              </w:rPr>
              <w:t>...</w:t>
            </w:r>
          </w:p>
          <w:p w14:paraId="0416025E" w14:textId="74DB1762" w:rsidR="00615E23" w:rsidRPr="00E0748B" w:rsidRDefault="00615E23" w:rsidP="00615E23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(Rated short circuit breaking current / Rated duration of short circuit)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57024" w14:textId="2B9FDA5C" w:rsidR="00615E23" w:rsidRPr="00E0748B" w:rsidRDefault="00615E23" w:rsidP="00615E23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kA</w:t>
            </w:r>
            <w:r w:rsidR="009672BE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/</w:t>
            </w:r>
            <w:r w:rsidR="009672BE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s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C046C" w14:textId="77777777" w:rsidR="00615E23" w:rsidRPr="00E0748B" w:rsidRDefault="00615E23" w:rsidP="00615E23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A662F3" w14:paraId="60F6B986" w14:textId="77777777" w:rsidTr="00E0748B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D3447" w14:textId="5002B299" w:rsidR="00A662F3" w:rsidRPr="00E0748B" w:rsidRDefault="006C7A34" w:rsidP="00030540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Bendra </w:t>
            </w:r>
            <w:r w:rsidR="004A4DF5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masė</w:t>
            </w: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: ...</w:t>
            </w:r>
          </w:p>
          <w:p w14:paraId="1ECF6863" w14:textId="61DBE666" w:rsidR="004A4DF5" w:rsidRPr="00E0748B" w:rsidRDefault="006C7A34" w:rsidP="00030540">
            <w:pP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(Total </w:t>
            </w:r>
            <w:r w:rsidR="00C925D2"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mass)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45C75" w14:textId="365BDAE5" w:rsidR="00A662F3" w:rsidRPr="00E0748B" w:rsidRDefault="006C7A34" w:rsidP="00030540">
            <w:pPr>
              <w:jc w:val="center"/>
              <w:rPr>
                <w:rFonts w:ascii="Arial" w:hAnsi="Arial" w:cs="Arial"/>
                <w:noProof/>
                <w:color w:val="FF0000"/>
                <w:sz w:val="22"/>
                <w:szCs w:val="22"/>
              </w:rPr>
            </w:pPr>
            <w:r w:rsidRPr="00B3117A">
              <w:rPr>
                <w:rFonts w:ascii="Arial" w:hAnsi="Arial" w:cs="Arial"/>
                <w:noProof/>
                <w:sz w:val="22"/>
                <w:szCs w:val="22"/>
              </w:rPr>
              <w:t>kg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BBAB5" w14:textId="0653E61E" w:rsidR="00A662F3" w:rsidRPr="00E0748B" w:rsidRDefault="00A662F3" w:rsidP="00030540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544314" w14:paraId="62D9DA4D" w14:textId="77777777" w:rsidTr="004213D2">
        <w:trPr>
          <w:trHeight w:val="309"/>
        </w:trPr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FE2BA" w14:textId="6721ECBA" w:rsidR="00544314" w:rsidRPr="00F46442" w:rsidRDefault="00544314" w:rsidP="00F46442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F46442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Reguliavio įtaiso vardinė duomenų lentelė</w:t>
            </w:r>
            <w:r w:rsidR="00940D60" w:rsidRPr="00F46442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 xml:space="preserve"> / Tuning device nameplate</w:t>
            </w:r>
          </w:p>
        </w:tc>
      </w:tr>
      <w:tr w:rsidR="006C7A34" w14:paraId="304162AF" w14:textId="77777777" w:rsidTr="00E0748B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872C3" w14:textId="46811F55" w:rsidR="006C7A34" w:rsidRPr="00E0748B" w:rsidRDefault="006C7A34" w:rsidP="006C7A34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Gamintojas: ...</w:t>
            </w:r>
          </w:p>
          <w:p w14:paraId="0BE00BB7" w14:textId="155779D6" w:rsidR="006C7A34" w:rsidRPr="00E0748B" w:rsidRDefault="006C7A34" w:rsidP="006C7A34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(Manufacturer)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E10F2" w14:textId="57E9B5CC" w:rsidR="006C7A34" w:rsidRPr="00E0748B" w:rsidRDefault="006C7A34" w:rsidP="006C7A34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CE6DC" w14:textId="77777777" w:rsidR="006C7A34" w:rsidRPr="00E0748B" w:rsidRDefault="006C7A34" w:rsidP="006C7A34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6C7A34" w14:paraId="779BC149" w14:textId="77777777" w:rsidTr="00030540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BD851" w14:textId="0C49D453" w:rsidR="006C7A34" w:rsidRPr="00E0748B" w:rsidRDefault="00B3117A" w:rsidP="006C7A34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Ti</w:t>
            </w:r>
            <w:r w:rsidR="006C7A34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pas: ...</w:t>
            </w:r>
          </w:p>
          <w:p w14:paraId="5773A878" w14:textId="3E636B76" w:rsidR="006C7A34" w:rsidRPr="00E0748B" w:rsidRDefault="006C7A34" w:rsidP="006C7A34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2D5B8" w14:textId="52B41244" w:rsidR="006C7A34" w:rsidRPr="00E0748B" w:rsidRDefault="006C7A34" w:rsidP="006C7A34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DAA50" w14:textId="612D8D7F" w:rsidR="006C7A34" w:rsidRPr="00E0748B" w:rsidRDefault="006C7A34" w:rsidP="006C7A34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1)</w:t>
            </w:r>
          </w:p>
        </w:tc>
      </w:tr>
      <w:tr w:rsidR="006C7A34" w14:paraId="02C5927A" w14:textId="77777777" w:rsidTr="00E0748B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5C62" w14:textId="77777777" w:rsidR="006C7A34" w:rsidRPr="00E0748B" w:rsidRDefault="006C7A34" w:rsidP="006C7A34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Gamyklinis numeris: ....</w:t>
            </w:r>
          </w:p>
          <w:p w14:paraId="2D530209" w14:textId="5D3EE99A" w:rsidR="006C7A34" w:rsidRPr="00E0748B" w:rsidRDefault="006C7A34" w:rsidP="006C7A34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(Serial number)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1D820" w14:textId="51949628" w:rsidR="006C7A34" w:rsidRPr="00E0748B" w:rsidRDefault="006C7A34" w:rsidP="006C7A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D410E" w14:textId="4C5154DF" w:rsidR="006C7A34" w:rsidRPr="00E0748B" w:rsidRDefault="006C7A34" w:rsidP="006C7A34">
            <w:pPr>
              <w:jc w:val="both"/>
              <w:rPr>
                <w:rFonts w:ascii="Arial" w:hAnsi="Arial" w:cs="Arial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1)</w:t>
            </w:r>
          </w:p>
        </w:tc>
      </w:tr>
      <w:tr w:rsidR="006C7A34" w14:paraId="175E6BC6" w14:textId="77777777" w:rsidTr="00E0748B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2E30B" w14:textId="7E9DD42E" w:rsidR="006C7A34" w:rsidRPr="00E0748B" w:rsidRDefault="005E54F1" w:rsidP="006C7A34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3A1733">
              <w:rPr>
                <w:rFonts w:ascii="Arial" w:hAnsi="Arial" w:cs="Arial"/>
                <w:b/>
                <w:noProof/>
                <w:sz w:val="22"/>
                <w:szCs w:val="22"/>
              </w:rPr>
              <w:t>Dažnio d</w:t>
            </w:r>
            <w:r w:rsidR="00BB5A69" w:rsidRPr="003A1733">
              <w:rPr>
                <w:rFonts w:ascii="Arial" w:hAnsi="Arial" w:cs="Arial"/>
                <w:b/>
                <w:noProof/>
                <w:sz w:val="22"/>
                <w:szCs w:val="22"/>
              </w:rPr>
              <w:t>ia</w:t>
            </w:r>
            <w:r w:rsidRPr="003A1733">
              <w:rPr>
                <w:rFonts w:ascii="Arial" w:hAnsi="Arial" w:cs="Arial"/>
                <w:b/>
                <w:noProof/>
                <w:sz w:val="22"/>
                <w:szCs w:val="22"/>
              </w:rPr>
              <w:t>pazonas</w:t>
            </w:r>
            <w:r w:rsidR="00BF6B67" w:rsidRPr="003A1733">
              <w:rPr>
                <w:rFonts w:ascii="Arial" w:hAnsi="Arial" w:cs="Arial"/>
                <w:b/>
                <w:noProof/>
                <w:sz w:val="22"/>
                <w:szCs w:val="22"/>
              </w:rPr>
              <w:t>(f</w:t>
            </w:r>
            <w:r w:rsidR="00BF6B67" w:rsidRPr="003A1733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1</w:t>
            </w:r>
            <w:r w:rsidR="00BF6B67" w:rsidRPr="003A1733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– f</w:t>
            </w:r>
            <w:r w:rsidR="00BF6B67" w:rsidRPr="003A1733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2</w:t>
            </w:r>
            <w:r w:rsidR="00BF6B67" w:rsidRPr="003A1733">
              <w:rPr>
                <w:rFonts w:ascii="Arial" w:hAnsi="Arial" w:cs="Arial"/>
                <w:b/>
                <w:noProof/>
                <w:sz w:val="22"/>
                <w:szCs w:val="22"/>
              </w:rPr>
              <w:t>)</w:t>
            </w:r>
            <w:r w:rsidR="006C7A34" w:rsidRPr="003A1733">
              <w:rPr>
                <w:rFonts w:ascii="Arial" w:hAnsi="Arial" w:cs="Arial"/>
                <w:b/>
                <w:noProof/>
                <w:sz w:val="22"/>
                <w:szCs w:val="22"/>
              </w:rPr>
              <w:t>: ...</w:t>
            </w:r>
            <w:r w:rsidR="00BF6B67" w:rsidRPr="003A1733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- ...</w:t>
            </w:r>
          </w:p>
          <w:p w14:paraId="60101EAA" w14:textId="55DF7EE6" w:rsidR="006C7A34" w:rsidRPr="00E0748B" w:rsidRDefault="006C7A34" w:rsidP="006C7A34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</w:t>
            </w:r>
            <w:r w:rsidR="005E54F1"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Frequency band(s))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559F7" w14:textId="3F32DD72" w:rsidR="006C7A34" w:rsidRPr="00E0748B" w:rsidRDefault="005E54F1" w:rsidP="006C7A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kHz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93C62" w14:textId="77777777" w:rsidR="006C7A34" w:rsidRPr="00E0748B" w:rsidRDefault="006C7A34" w:rsidP="006C7A34">
            <w:pPr>
              <w:jc w:val="both"/>
              <w:rPr>
                <w:rFonts w:ascii="Arial" w:hAnsi="Arial" w:cs="Arial"/>
                <w:vertAlign w:val="superscript"/>
              </w:rPr>
            </w:pPr>
          </w:p>
        </w:tc>
      </w:tr>
      <w:tr w:rsidR="006C7A34" w14:paraId="5E933AE9" w14:textId="77777777" w:rsidTr="00E0748B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F6995" w14:textId="15F21894" w:rsidR="006C7A34" w:rsidRPr="00E0748B" w:rsidRDefault="005E54F1" w:rsidP="006C7A34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Blokavimo</w:t>
            </w:r>
            <w:r w:rsidR="00AF470F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impedansas</w:t>
            </w: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="00AF470F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(Zb)</w:t>
            </w:r>
            <w:r w:rsidR="006C7A34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: ...</w:t>
            </w:r>
          </w:p>
          <w:p w14:paraId="1C593B30" w14:textId="698B925C" w:rsidR="006C7A34" w:rsidRPr="00E0748B" w:rsidRDefault="006C7A34" w:rsidP="006C7A34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3A1733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</w:t>
            </w:r>
            <w:r w:rsidR="005E54F1" w:rsidRPr="003A1733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Blocking i</w:t>
            </w:r>
            <w:r w:rsidR="00E0798D" w:rsidRPr="003A1733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m</w:t>
            </w:r>
            <w:r w:rsidR="005E54F1" w:rsidRPr="003A1733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pedance</w:t>
            </w:r>
            <w:r w:rsidRPr="003A1733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05304" w14:textId="74644E0A" w:rsidR="006C7A34" w:rsidRPr="00E0748B" w:rsidRDefault="005E54F1" w:rsidP="006C7A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48B">
              <w:rPr>
                <w:rFonts w:ascii="Arial" w:hAnsi="Arial" w:cs="Arial"/>
                <w:sz w:val="22"/>
                <w:szCs w:val="22"/>
              </w:rPr>
              <w:t>Ω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D8B3C" w14:textId="77777777" w:rsidR="006C7A34" w:rsidRPr="00E0748B" w:rsidRDefault="006C7A34" w:rsidP="006C7A34">
            <w:pPr>
              <w:jc w:val="both"/>
              <w:rPr>
                <w:rFonts w:ascii="Arial" w:hAnsi="Arial" w:cs="Arial"/>
                <w:vertAlign w:val="superscript"/>
              </w:rPr>
            </w:pPr>
          </w:p>
        </w:tc>
      </w:tr>
      <w:tr w:rsidR="005E54F1" w14:paraId="28BFBF49" w14:textId="77777777" w:rsidTr="00E0748B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D98C4" w14:textId="55BFAFE3" w:rsidR="005E54F1" w:rsidRPr="00E0748B" w:rsidRDefault="005E54F1" w:rsidP="005E54F1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Blokavimo </w:t>
            </w:r>
            <w:r w:rsidR="00AF470F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varža (Rb)</w:t>
            </w: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: ...</w:t>
            </w:r>
          </w:p>
          <w:p w14:paraId="3DDEC76E" w14:textId="265CAB3E" w:rsidR="00544314" w:rsidRPr="00E0748B" w:rsidRDefault="005E54F1" w:rsidP="005E54F1">
            <w:pP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(Blocking resistance</w:t>
            </w:r>
            <w:r w:rsidR="00AF470F"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59C62" w14:textId="49B50E7F" w:rsidR="005E54F1" w:rsidRPr="00E0748B" w:rsidRDefault="005E54F1" w:rsidP="005E54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48B">
              <w:rPr>
                <w:rFonts w:ascii="Arial" w:hAnsi="Arial" w:cs="Arial"/>
                <w:sz w:val="22"/>
                <w:szCs w:val="22"/>
              </w:rPr>
              <w:t>Ω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D11C6" w14:textId="77777777" w:rsidR="005E54F1" w:rsidRPr="00E0748B" w:rsidRDefault="005E54F1" w:rsidP="005E54F1">
            <w:pPr>
              <w:jc w:val="both"/>
              <w:rPr>
                <w:rFonts w:ascii="Arial" w:hAnsi="Arial" w:cs="Arial"/>
                <w:vertAlign w:val="superscript"/>
              </w:rPr>
            </w:pPr>
          </w:p>
        </w:tc>
      </w:tr>
      <w:tr w:rsidR="005E54F1" w14:paraId="62B3D1B8" w14:textId="77777777" w:rsidTr="00E0748B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17376" w14:textId="28FB863C" w:rsidR="005E54F1" w:rsidRPr="00E0748B" w:rsidRDefault="004A4DF5" w:rsidP="005E54F1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Apsaugos lygis</w:t>
            </w:r>
            <w:r w:rsidR="00E240D0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(Up)</w:t>
            </w:r>
            <w:r w:rsidR="00AF470F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(1,2/50µs)</w:t>
            </w:r>
            <w:r w:rsidR="005E54F1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: ...</w:t>
            </w:r>
          </w:p>
          <w:p w14:paraId="2B2F8483" w14:textId="4037092C" w:rsidR="00940D60" w:rsidRPr="00E0748B" w:rsidRDefault="005E54F1" w:rsidP="005E54F1">
            <w:pP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(Rated </w:t>
            </w:r>
            <w:r w:rsidR="00A1017A"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impulse protective level</w:t>
            </w: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B678F" w14:textId="2EC6A981" w:rsidR="005E54F1" w:rsidRPr="00E0748B" w:rsidRDefault="00A1017A" w:rsidP="005E54F1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kV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0CE36" w14:textId="77777777" w:rsidR="005E54F1" w:rsidRPr="00E0748B" w:rsidRDefault="005E54F1" w:rsidP="005E54F1">
            <w:pPr>
              <w:jc w:val="both"/>
              <w:rPr>
                <w:rFonts w:ascii="Arial" w:hAnsi="Arial" w:cs="Arial"/>
                <w:vertAlign w:val="superscript"/>
              </w:rPr>
            </w:pPr>
          </w:p>
        </w:tc>
      </w:tr>
      <w:tr w:rsidR="00B3117A" w14:paraId="4ED13ECF" w14:textId="77777777" w:rsidTr="00E0748B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F7DA7" w14:textId="5E0468B1" w:rsidR="00B3117A" w:rsidRPr="00B3117A" w:rsidRDefault="00B3117A" w:rsidP="00B3117A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Priklauso užtvėrikliui: vardinis induktyvumas / serijinis numeris ... / ...</w:t>
            </w:r>
            <w:r w:rsidRPr="00B3117A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B3117A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(Belonging to main coil with rated inductance (mH) and serial number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  <w:p w14:paraId="3A9CEB8B" w14:textId="77777777" w:rsidR="00B3117A" w:rsidRPr="00E0748B" w:rsidRDefault="00B3117A" w:rsidP="005E54F1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4F92E" w14:textId="50753636" w:rsidR="00B3117A" w:rsidRPr="00E0748B" w:rsidRDefault="00B3117A" w:rsidP="005E54F1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mH / ...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830B4" w14:textId="77777777" w:rsidR="00B3117A" w:rsidRPr="00E0748B" w:rsidRDefault="00B3117A" w:rsidP="005E54F1">
            <w:pPr>
              <w:jc w:val="both"/>
              <w:rPr>
                <w:rFonts w:ascii="Arial" w:hAnsi="Arial" w:cs="Arial"/>
                <w:vertAlign w:val="superscript"/>
              </w:rPr>
            </w:pPr>
          </w:p>
        </w:tc>
      </w:tr>
    </w:tbl>
    <w:p w14:paraId="5294FDB0" w14:textId="77777777" w:rsidR="004213D2" w:rsidRDefault="004213D2" w:rsidP="00A662F3">
      <w:pPr>
        <w:rPr>
          <w:rFonts w:ascii="Arial" w:hAnsi="Arial" w:cs="Arial"/>
          <w:b/>
          <w:sz w:val="20"/>
          <w:szCs w:val="20"/>
        </w:rPr>
      </w:pPr>
    </w:p>
    <w:p w14:paraId="35751743" w14:textId="2E8F82AD" w:rsidR="00A662F3" w:rsidRPr="009E1D63" w:rsidRDefault="00A662F3" w:rsidP="00A662F3">
      <w:pPr>
        <w:rPr>
          <w:rFonts w:ascii="Arial" w:hAnsi="Arial" w:cs="Arial"/>
          <w:b/>
          <w:sz w:val="20"/>
          <w:szCs w:val="20"/>
          <w:lang w:val="en-US"/>
        </w:rPr>
      </w:pPr>
      <w:r w:rsidRPr="009E1D63">
        <w:rPr>
          <w:rFonts w:ascii="Arial" w:hAnsi="Arial" w:cs="Arial"/>
          <w:b/>
          <w:sz w:val="20"/>
          <w:szCs w:val="20"/>
        </w:rPr>
        <w:t xml:space="preserve">Pastabos/ </w:t>
      </w:r>
      <w:r w:rsidRPr="009E1D63">
        <w:rPr>
          <w:rFonts w:ascii="Arial" w:hAnsi="Arial" w:cs="Arial"/>
          <w:b/>
          <w:sz w:val="20"/>
          <w:szCs w:val="20"/>
          <w:lang w:val="en-US"/>
        </w:rPr>
        <w:t>Notes:</w:t>
      </w:r>
    </w:p>
    <w:p w14:paraId="680A45B2" w14:textId="77777777" w:rsidR="00A662F3" w:rsidRPr="009E1D63" w:rsidRDefault="00A662F3" w:rsidP="00A662F3">
      <w:pPr>
        <w:tabs>
          <w:tab w:val="left" w:pos="851"/>
        </w:tabs>
        <w:rPr>
          <w:rFonts w:ascii="Arial" w:hAnsi="Arial" w:cs="Arial"/>
          <w:b/>
          <w:sz w:val="20"/>
          <w:szCs w:val="20"/>
        </w:rPr>
      </w:pPr>
    </w:p>
    <w:p w14:paraId="6D20AE21" w14:textId="590DBF0B" w:rsidR="00A662F3" w:rsidRDefault="00A662F3" w:rsidP="007E0D3C">
      <w:pPr>
        <w:pStyle w:val="ListParagraph"/>
        <w:numPr>
          <w:ilvl w:val="0"/>
          <w:numId w:val="43"/>
        </w:numPr>
        <w:tabs>
          <w:tab w:val="left" w:pos="709"/>
        </w:tabs>
        <w:ind w:left="709" w:hanging="709"/>
        <w:jc w:val="both"/>
        <w:rPr>
          <w:rFonts w:ascii="Arial" w:hAnsi="Arial" w:cs="Arial"/>
          <w:sz w:val="20"/>
          <w:szCs w:val="20"/>
          <w:lang w:val="en-US"/>
        </w:rPr>
      </w:pPr>
      <w:r w:rsidRPr="00874D94">
        <w:rPr>
          <w:rFonts w:ascii="Arial" w:hAnsi="Arial" w:cs="Arial"/>
          <w:sz w:val="20"/>
          <w:szCs w:val="20"/>
        </w:rPr>
        <w:t xml:space="preserve">Parametras kurį būtina pakartotinai nurodyti ant papildomos duomenų lentelės pritvirtintos prie įrenginio rėmo kiekvienam poliui (fazei) atskirai, jis turi sutapti su žymėjimu esančių ant pagrindinės duomenų lentelės/ </w:t>
      </w:r>
      <w:r w:rsidRPr="00874D94">
        <w:rPr>
          <w:rFonts w:ascii="Arial" w:hAnsi="Arial" w:cs="Arial"/>
          <w:sz w:val="20"/>
          <w:szCs w:val="20"/>
          <w:lang w:val="en-US"/>
        </w:rPr>
        <w:t>This marking is mandatory for additional nameplate located on the base of equipment individual for each pole (phase) and should be the same as on main nameplate;</w:t>
      </w:r>
    </w:p>
    <w:p w14:paraId="4C2EE6D2" w14:textId="2992AE5D" w:rsidR="00BF1787" w:rsidRDefault="00BF1787" w:rsidP="00F6293A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PRIEDAS/ ANNEX</w:t>
      </w:r>
    </w:p>
    <w:p w14:paraId="3E59E84C" w14:textId="77777777" w:rsidR="00BF1787" w:rsidRDefault="00BF1787" w:rsidP="00BF1787">
      <w:pPr>
        <w:jc w:val="center"/>
        <w:rPr>
          <w:rFonts w:ascii="Arial" w:hAnsi="Arial" w:cs="Arial"/>
          <w:b/>
        </w:rPr>
      </w:pPr>
    </w:p>
    <w:p w14:paraId="1A317591" w14:textId="77777777" w:rsidR="00BF1787" w:rsidRPr="00735B77" w:rsidRDefault="00BF1787" w:rsidP="00BF178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Reikalavimai v</w:t>
      </w:r>
      <w:r w:rsidRPr="00735B77">
        <w:rPr>
          <w:rFonts w:ascii="Arial" w:hAnsi="Arial" w:cs="Arial"/>
          <w:b/>
          <w:sz w:val="22"/>
          <w:szCs w:val="22"/>
        </w:rPr>
        <w:t>iršįtampių r</w:t>
      </w:r>
      <w:r>
        <w:rPr>
          <w:rFonts w:ascii="Arial" w:hAnsi="Arial" w:cs="Arial"/>
          <w:b/>
          <w:sz w:val="22"/>
          <w:szCs w:val="22"/>
        </w:rPr>
        <w:t>ibotuvų duomenų lentelės turiniui</w:t>
      </w:r>
      <w:r w:rsidRPr="00735B77">
        <w:rPr>
          <w:rFonts w:ascii="Arial" w:hAnsi="Arial" w:cs="Arial"/>
          <w:b/>
          <w:sz w:val="22"/>
          <w:szCs w:val="22"/>
        </w:rPr>
        <w:t xml:space="preserve">/ </w:t>
      </w:r>
      <w:r>
        <w:rPr>
          <w:rFonts w:ascii="Arial" w:hAnsi="Arial" w:cs="Arial"/>
          <w:b/>
          <w:sz w:val="22"/>
          <w:szCs w:val="22"/>
          <w:lang w:val="en-US"/>
        </w:rPr>
        <w:t>Requi</w:t>
      </w:r>
      <w:r w:rsidRPr="00EB5844">
        <w:rPr>
          <w:rFonts w:ascii="Arial" w:hAnsi="Arial" w:cs="Arial"/>
          <w:b/>
          <w:sz w:val="22"/>
          <w:szCs w:val="22"/>
          <w:lang w:val="en-US"/>
        </w:rPr>
        <w:t>rements for</w:t>
      </w:r>
      <w:r w:rsidRPr="00735B77">
        <w:rPr>
          <w:rStyle w:val="hps"/>
          <w:rFonts w:ascii="Arial" w:hAnsi="Arial" w:cs="Arial"/>
          <w:b/>
          <w:sz w:val="22"/>
          <w:szCs w:val="22"/>
          <w:lang w:val="en"/>
        </w:rPr>
        <w:t xml:space="preserve"> 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>c</w:t>
      </w:r>
      <w:r w:rsidRPr="00735B77">
        <w:rPr>
          <w:rStyle w:val="hps"/>
          <w:rFonts w:ascii="Arial" w:hAnsi="Arial" w:cs="Arial"/>
          <w:b/>
          <w:sz w:val="22"/>
          <w:szCs w:val="22"/>
          <w:lang w:val="en"/>
        </w:rPr>
        <w:t>ontent of nameplates for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the</w:t>
      </w:r>
      <w:r w:rsidRPr="00735B77">
        <w:rPr>
          <w:rStyle w:val="hps"/>
          <w:rFonts w:ascii="Arial" w:hAnsi="Arial" w:cs="Arial"/>
          <w:b/>
          <w:sz w:val="22"/>
          <w:szCs w:val="22"/>
          <w:lang w:val="en"/>
        </w:rPr>
        <w:t xml:space="preserve"> surge arresters</w:t>
      </w:r>
    </w:p>
    <w:p w14:paraId="7677F9DD" w14:textId="77777777" w:rsidR="00BF1787" w:rsidRDefault="00BF1787" w:rsidP="00BF1787">
      <w:pPr>
        <w:jc w:val="center"/>
        <w:rPr>
          <w:rFonts w:ascii="Arial" w:hAnsi="Arial" w:cs="Arial"/>
          <w:b/>
        </w:rPr>
      </w:pPr>
    </w:p>
    <w:tbl>
      <w:tblPr>
        <w:tblW w:w="1048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651"/>
        <w:gridCol w:w="1563"/>
        <w:gridCol w:w="1271"/>
      </w:tblGrid>
      <w:tr w:rsidR="00BF1787" w14:paraId="5BF8D610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3B98A58" w14:textId="77777777" w:rsidR="00BF1787" w:rsidRPr="00983BBA" w:rsidRDefault="00BF1787" w:rsidP="008555D7">
            <w:pPr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Charakteristikos žymėjimas lentelėje/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Title of parameter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FFD43F0" w14:textId="77777777" w:rsidR="00BF1787" w:rsidRPr="00983BBA" w:rsidRDefault="00BF1787" w:rsidP="008555D7">
            <w:pPr>
              <w:jc w:val="center"/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Matavimo vienetas/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Measuring unit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2240C4E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Pastabos/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Notes</w:t>
            </w:r>
          </w:p>
        </w:tc>
      </w:tr>
      <w:tr w:rsidR="00BF1787" w14:paraId="3A12BB90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919D2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Standartas: ....</w:t>
            </w:r>
          </w:p>
          <w:p w14:paraId="4DA090B6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(Standard)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C8709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533D8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463484B7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251D6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Gamintojas: ....</w:t>
            </w:r>
          </w:p>
          <w:p w14:paraId="02FA665F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(Manufacturer)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60614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4169E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7F7E4621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427BC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Pagaminimo šalis: ....</w:t>
            </w:r>
          </w:p>
          <w:p w14:paraId="51054D88" w14:textId="77777777" w:rsidR="00BF1787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(Country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C4C5F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ABCEA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2E10094C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55A20" w14:textId="3CBE22A1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Viršįtampi</w:t>
            </w:r>
            <w:r w:rsidR="00DF78D7">
              <w:rPr>
                <w:rFonts w:ascii="Arial" w:hAnsi="Arial" w:cs="Arial"/>
                <w:b/>
                <w:noProof/>
                <w:sz w:val="22"/>
                <w:szCs w:val="22"/>
              </w:rPr>
              <w:t>ų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ribotuvo tipas: ....</w:t>
            </w:r>
          </w:p>
          <w:p w14:paraId="276F341A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 of surge arrester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E7EF1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8D7EA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5B5AC098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1618E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Gamyklinis numeris: ....</w:t>
            </w:r>
          </w:p>
          <w:p w14:paraId="3F486039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(Serial number)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04A2A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A16D5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19D4AA20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B718B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Pagaminimo metai: ....</w:t>
            </w:r>
          </w:p>
          <w:p w14:paraId="3D5FB1AB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(Year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FD49A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BC581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11665998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9EFC9" w14:textId="79796520" w:rsidR="003332DA" w:rsidRPr="00726B71" w:rsidRDefault="003332DA" w:rsidP="003332DA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Aplinkos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oro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temperatūra: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....</w:t>
            </w:r>
            <w:r w:rsidR="003C6D50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/</w:t>
            </w:r>
            <w:r w:rsidR="003C6D50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+....</w:t>
            </w:r>
          </w:p>
          <w:p w14:paraId="2B7BD4B1" w14:textId="12C0D54D" w:rsidR="00BF1787" w:rsidRDefault="003332DA" w:rsidP="003332D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 w:rsidRPr="00530109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Ambient air temperature</w:t>
            </w: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B5FB8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°C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3F262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14:paraId="4BF9A5E5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7D458" w14:textId="77777777" w:rsidR="00BF1787" w:rsidRPr="00C808EB" w:rsidRDefault="00BF1787" w:rsidP="008555D7">
            <w:pPr>
              <w:rPr>
                <w:rFonts w:ascii="Arial" w:hAnsi="Arial" w:cs="Arial"/>
                <w:b/>
              </w:rPr>
            </w:pPr>
            <w:r w:rsidRPr="00C808EB">
              <w:rPr>
                <w:rFonts w:ascii="Arial" w:hAnsi="Arial" w:cs="Arial"/>
                <w:b/>
                <w:noProof/>
                <w:sz w:val="22"/>
                <w:szCs w:val="22"/>
              </w:rPr>
              <w:t>Vardinė įtampa (</w:t>
            </w:r>
            <w:r w:rsidRPr="00C808EB">
              <w:rPr>
                <w:rFonts w:ascii="Arial" w:hAnsi="Arial" w:cs="Arial"/>
                <w:b/>
              </w:rPr>
              <w:t>U</w:t>
            </w:r>
            <w:r w:rsidRPr="00C808EB">
              <w:rPr>
                <w:rFonts w:ascii="Arial" w:hAnsi="Arial" w:cs="Arial"/>
                <w:b/>
                <w:vertAlign w:val="subscript"/>
              </w:rPr>
              <w:t>r</w:t>
            </w:r>
            <w:r w:rsidRPr="00C808EB">
              <w:rPr>
                <w:rFonts w:ascii="Arial" w:hAnsi="Arial" w:cs="Arial"/>
                <w:b/>
              </w:rPr>
              <w:t>): ....</w:t>
            </w:r>
          </w:p>
          <w:p w14:paraId="5BE9E951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(Rated voltage)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8AEDB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kV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8C6A6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14:paraId="3D21F411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E28FE" w14:textId="77777777" w:rsidR="00BF1787" w:rsidRPr="00C808EB" w:rsidRDefault="00BF1787" w:rsidP="008555D7">
            <w:pPr>
              <w:rPr>
                <w:rFonts w:ascii="Arial" w:hAnsi="Arial" w:cs="Arial"/>
                <w:b/>
              </w:rPr>
            </w:pPr>
            <w:r w:rsidRPr="00C808EB">
              <w:rPr>
                <w:rFonts w:ascii="Arial" w:hAnsi="Arial" w:cs="Arial"/>
                <w:b/>
                <w:noProof/>
                <w:sz w:val="22"/>
                <w:szCs w:val="22"/>
              </w:rPr>
              <w:t>Ilgalaikė darbinė įtampa (</w:t>
            </w:r>
            <w:r w:rsidRPr="00C808EB">
              <w:rPr>
                <w:rFonts w:ascii="Arial" w:hAnsi="Arial" w:cs="Arial"/>
                <w:b/>
              </w:rPr>
              <w:t>U</w:t>
            </w:r>
            <w:r w:rsidRPr="00C808EB">
              <w:rPr>
                <w:rFonts w:ascii="Arial" w:hAnsi="Arial" w:cs="Arial"/>
                <w:b/>
                <w:vertAlign w:val="subscript"/>
              </w:rPr>
              <w:t>c</w:t>
            </w:r>
            <w:r w:rsidRPr="00C808EB">
              <w:rPr>
                <w:rFonts w:ascii="Arial" w:hAnsi="Arial" w:cs="Arial"/>
                <w:b/>
              </w:rPr>
              <w:t>): ....</w:t>
            </w:r>
          </w:p>
          <w:p w14:paraId="0E577A35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(Continuous operating voltage</w:t>
            </w: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8063D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kV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43AD5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3197F2D4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CFF39" w14:textId="77777777" w:rsidR="00BF1787" w:rsidRPr="00C808EB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C808EB">
              <w:rPr>
                <w:rFonts w:ascii="Arial" w:hAnsi="Arial" w:cs="Arial"/>
                <w:b/>
                <w:noProof/>
                <w:sz w:val="22"/>
                <w:szCs w:val="22"/>
              </w:rPr>
              <w:t>Vardinis dažnis (f</w:t>
            </w:r>
            <w:r w:rsidRPr="00C808EB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r</w:t>
            </w:r>
            <w:r w:rsidRPr="00C808EB">
              <w:rPr>
                <w:rFonts w:ascii="Arial" w:hAnsi="Arial" w:cs="Arial"/>
                <w:b/>
                <w:noProof/>
                <w:sz w:val="22"/>
                <w:szCs w:val="22"/>
              </w:rPr>
              <w:t>): ....</w:t>
            </w:r>
          </w:p>
          <w:p w14:paraId="53F81FBF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frequency)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6CDC2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Hz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0707A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5447942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B882F" w14:textId="77777777" w:rsidR="00BF1787" w:rsidRPr="00C808EB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C808EB">
              <w:rPr>
                <w:rFonts w:ascii="Arial" w:hAnsi="Arial" w:cs="Arial"/>
                <w:b/>
                <w:noProof/>
                <w:sz w:val="22"/>
                <w:szCs w:val="22"/>
              </w:rPr>
              <w:t>Linijos iškrovos klasė (LDC): ....</w:t>
            </w:r>
          </w:p>
          <w:p w14:paraId="45B42C65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(Line discharge class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7F6CF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42E0E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2B30FF55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C2197" w14:textId="77777777" w:rsidR="00BF1787" w:rsidRPr="00C808EB" w:rsidRDefault="00BF1787" w:rsidP="008555D7">
            <w:pPr>
              <w:rPr>
                <w:rFonts w:ascii="Arial" w:hAnsi="Arial" w:cs="Arial"/>
                <w:b/>
              </w:rPr>
            </w:pPr>
            <w:r w:rsidRPr="00C808EB">
              <w:rPr>
                <w:rFonts w:ascii="Arial" w:hAnsi="Arial" w:cs="Arial"/>
                <w:b/>
                <w:noProof/>
                <w:sz w:val="22"/>
                <w:szCs w:val="22"/>
              </w:rPr>
              <w:t>Nominali iškrovos srovė (</w:t>
            </w:r>
            <w:r w:rsidRPr="00C808EB">
              <w:rPr>
                <w:rFonts w:ascii="Arial" w:hAnsi="Arial" w:cs="Arial"/>
                <w:b/>
              </w:rPr>
              <w:t>I</w:t>
            </w:r>
            <w:r w:rsidRPr="00C808EB">
              <w:rPr>
                <w:rFonts w:ascii="Arial" w:hAnsi="Arial" w:cs="Arial"/>
                <w:b/>
                <w:vertAlign w:val="subscript"/>
              </w:rPr>
              <w:t>n</w:t>
            </w:r>
            <w:r w:rsidRPr="00C808EB">
              <w:rPr>
                <w:rFonts w:ascii="Arial" w:hAnsi="Arial" w:cs="Arial"/>
                <w:b/>
              </w:rPr>
              <w:t>): ....</w:t>
            </w:r>
          </w:p>
          <w:p w14:paraId="4171943E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(Nominal discharge current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0E810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kA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389F9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40893C6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02C9C" w14:textId="6EF5D0F8" w:rsidR="00BF1787" w:rsidRPr="00C808EB" w:rsidRDefault="002A165B" w:rsidP="008555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Vardinė trumpojo jungimo srovė</w:t>
            </w:r>
            <w:r w:rsidR="00BF1787" w:rsidRPr="00C808E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F1787" w:rsidRPr="00C808EB">
              <w:rPr>
                <w:rFonts w:ascii="Arial" w:hAnsi="Arial" w:cs="Arial"/>
                <w:b/>
                <w:noProof/>
                <w:sz w:val="22"/>
                <w:szCs w:val="22"/>
              </w:rPr>
              <w:t>(</w:t>
            </w:r>
            <w:r w:rsidR="00BF1787" w:rsidRPr="00C808EB">
              <w:rPr>
                <w:rFonts w:ascii="Arial" w:hAnsi="Arial" w:cs="Arial"/>
                <w:b/>
              </w:rPr>
              <w:t>I</w:t>
            </w:r>
            <w:r w:rsidR="00BF1787" w:rsidRPr="00C808EB">
              <w:rPr>
                <w:rFonts w:ascii="Arial" w:hAnsi="Arial" w:cs="Arial"/>
                <w:b/>
                <w:vertAlign w:val="subscript"/>
              </w:rPr>
              <w:t>s</w:t>
            </w:r>
            <w:r w:rsidR="00BF1787" w:rsidRPr="00C808EB">
              <w:rPr>
                <w:rFonts w:ascii="Arial" w:hAnsi="Arial" w:cs="Arial"/>
                <w:b/>
              </w:rPr>
              <w:t>): ....</w:t>
            </w:r>
          </w:p>
          <w:p w14:paraId="147C1027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short circuit current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45379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kA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348B6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6B9688FD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FA797" w14:textId="45E38E4A" w:rsidR="00BF1787" w:rsidRPr="005436E9" w:rsidRDefault="00BF1787" w:rsidP="008555D7">
            <w:pPr>
              <w:rPr>
                <w:rFonts w:ascii="Arial" w:hAnsi="Arial" w:cs="Arial"/>
                <w:b/>
              </w:rPr>
            </w:pPr>
            <w:r w:rsidRPr="005436E9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Energijos absorbavimo geba </w:t>
            </w:r>
            <w:r w:rsidR="007327AB">
              <w:rPr>
                <w:rFonts w:ascii="Arial" w:eastAsiaTheme="minorHAnsi" w:hAnsi="Arial" w:cs="Arial"/>
                <w:b/>
                <w:sz w:val="22"/>
                <w:szCs w:val="22"/>
              </w:rPr>
              <w:t>(</w:t>
            </w:r>
            <w:r w:rsidRPr="005436E9">
              <w:rPr>
                <w:rFonts w:ascii="Arial" w:eastAsiaTheme="minorHAnsi" w:hAnsi="Arial" w:cs="Arial"/>
                <w:b/>
                <w:sz w:val="22"/>
                <w:szCs w:val="22"/>
              </w:rPr>
              <w:t>W</w:t>
            </w:r>
            <w:r w:rsidRPr="005436E9">
              <w:rPr>
                <w:rFonts w:ascii="Arial" w:eastAsiaTheme="minorHAnsi" w:hAnsi="Arial" w:cs="Arial"/>
                <w:b/>
                <w:sz w:val="22"/>
                <w:szCs w:val="22"/>
                <w:vertAlign w:val="subscript"/>
              </w:rPr>
              <w:t>th</w:t>
            </w:r>
            <w:r w:rsidR="007327AB">
              <w:rPr>
                <w:rFonts w:ascii="Arial" w:eastAsiaTheme="minorHAnsi" w:hAnsi="Arial" w:cs="Arial"/>
                <w:b/>
                <w:sz w:val="22"/>
                <w:szCs w:val="22"/>
              </w:rPr>
              <w:t>)</w:t>
            </w:r>
            <w:r w:rsidRPr="005436E9">
              <w:rPr>
                <w:rFonts w:ascii="Arial" w:hAnsi="Arial" w:cs="Arial"/>
                <w:b/>
              </w:rPr>
              <w:t>: ....</w:t>
            </w:r>
          </w:p>
          <w:p w14:paraId="7E2D3A12" w14:textId="342D7708" w:rsidR="00BF1787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(Thermal energy rating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9CC3C" w14:textId="1989DB6A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  <w:vertAlign w:val="sub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>kJ</w:t>
            </w:r>
            <w:r w:rsidR="00802DE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 w:rsidR="00802DE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kV</w:t>
            </w:r>
            <w:r>
              <w:rPr>
                <w:rFonts w:ascii="Arial" w:hAnsi="Arial" w:cs="Arial"/>
                <w:sz w:val="22"/>
                <w:szCs w:val="22"/>
                <w:vertAlign w:val="subscript"/>
              </w:rPr>
              <w:t>Ur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CF1D8" w14:textId="77777777" w:rsidR="00BF1787" w:rsidRDefault="00BF1787" w:rsidP="008555D7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</w:tbl>
    <w:p w14:paraId="765A3B6D" w14:textId="6820D7DC" w:rsidR="00BF1787" w:rsidRDefault="00C87FCB" w:rsidP="00F6293A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lang w:val="en-US"/>
        </w:rPr>
        <w:br w:type="page"/>
      </w:r>
      <w:r w:rsidR="00BF1787">
        <w:rPr>
          <w:rFonts w:ascii="Arial" w:hAnsi="Arial" w:cs="Arial"/>
          <w:b/>
          <w:sz w:val="22"/>
          <w:szCs w:val="22"/>
        </w:rPr>
        <w:lastRenderedPageBreak/>
        <w:t>PRIEDAS/ ANNEX</w:t>
      </w:r>
    </w:p>
    <w:p w14:paraId="7EA6B343" w14:textId="77777777" w:rsidR="00BF1787" w:rsidRDefault="00BF1787" w:rsidP="00BF1787">
      <w:pPr>
        <w:jc w:val="center"/>
        <w:rPr>
          <w:rFonts w:ascii="Arial" w:hAnsi="Arial" w:cs="Arial"/>
          <w:b/>
        </w:rPr>
      </w:pPr>
    </w:p>
    <w:p w14:paraId="5C381C7B" w14:textId="77777777" w:rsidR="00BF1787" w:rsidRPr="00F91781" w:rsidRDefault="00BF1787" w:rsidP="00BF1787">
      <w:pPr>
        <w:jc w:val="center"/>
        <w:rPr>
          <w:rStyle w:val="hps"/>
          <w:sz w:val="22"/>
          <w:szCs w:val="22"/>
          <w:lang w:val="en"/>
        </w:rPr>
      </w:pPr>
      <w:r w:rsidRPr="00F91781">
        <w:rPr>
          <w:rFonts w:ascii="Arial" w:hAnsi="Arial" w:cs="Arial"/>
          <w:b/>
          <w:sz w:val="22"/>
          <w:szCs w:val="22"/>
        </w:rPr>
        <w:t xml:space="preserve">Reikalavimai srovės matavimo transformatorių duomenų lentelės turiniui/ </w:t>
      </w:r>
      <w:r w:rsidRPr="00F91781">
        <w:rPr>
          <w:rFonts w:ascii="Arial" w:hAnsi="Arial" w:cs="Arial"/>
          <w:b/>
          <w:sz w:val="22"/>
          <w:szCs w:val="22"/>
          <w:lang w:val="en-US"/>
        </w:rPr>
        <w:t xml:space="preserve">Requirements for </w:t>
      </w:r>
      <w:r w:rsidRPr="00F91781">
        <w:rPr>
          <w:rStyle w:val="hps"/>
          <w:rFonts w:ascii="Arial" w:hAnsi="Arial" w:cs="Arial"/>
          <w:b/>
          <w:sz w:val="22"/>
          <w:szCs w:val="22"/>
          <w:lang w:val="en-US"/>
        </w:rPr>
        <w:t>content</w:t>
      </w:r>
      <w:r w:rsidRPr="00F91781">
        <w:rPr>
          <w:rFonts w:ascii="Arial" w:hAnsi="Arial" w:cs="Arial"/>
          <w:b/>
          <w:sz w:val="22"/>
          <w:szCs w:val="22"/>
          <w:lang w:val="en-US"/>
        </w:rPr>
        <w:t xml:space="preserve"> of </w:t>
      </w:r>
      <w:r w:rsidRPr="00F91781">
        <w:rPr>
          <w:rStyle w:val="hps"/>
          <w:rFonts w:ascii="Arial" w:hAnsi="Arial" w:cs="Arial"/>
          <w:b/>
          <w:sz w:val="22"/>
          <w:szCs w:val="22"/>
          <w:lang w:val="en"/>
        </w:rPr>
        <w:t>nameplates</w:t>
      </w:r>
      <w:r w:rsidRPr="00F91781">
        <w:rPr>
          <w:rFonts w:ascii="Arial" w:hAnsi="Arial" w:cs="Arial"/>
          <w:b/>
          <w:sz w:val="22"/>
          <w:szCs w:val="22"/>
          <w:lang w:val="en-US"/>
        </w:rPr>
        <w:t xml:space="preserve"> for the instrument current transformers</w:t>
      </w:r>
      <w:r w:rsidRPr="00F91781">
        <w:rPr>
          <w:rStyle w:val="hps"/>
          <w:rFonts w:ascii="Arial" w:hAnsi="Arial" w:cs="Arial"/>
          <w:b/>
          <w:sz w:val="22"/>
          <w:szCs w:val="22"/>
          <w:lang w:val="en"/>
        </w:rPr>
        <w:t xml:space="preserve"> </w:t>
      </w:r>
    </w:p>
    <w:p w14:paraId="6FA9805C" w14:textId="77777777" w:rsidR="00BF1787" w:rsidRDefault="00BF1787" w:rsidP="00BF1787">
      <w:pPr>
        <w:jc w:val="center"/>
        <w:rPr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"/>
        </w:rPr>
        <w:t xml:space="preserve"> </w:t>
      </w:r>
    </w:p>
    <w:tbl>
      <w:tblPr>
        <w:tblW w:w="1048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651"/>
        <w:gridCol w:w="1563"/>
        <w:gridCol w:w="1271"/>
      </w:tblGrid>
      <w:tr w:rsidR="00BF1787" w14:paraId="72934665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AE35EB" w14:textId="77777777" w:rsidR="00BF1787" w:rsidRPr="00983BBA" w:rsidRDefault="00BF1787" w:rsidP="008555D7">
            <w:pPr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Charakteristikos žymėjimas lentelėje/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Title of parameter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5752CF" w14:textId="77777777" w:rsidR="00BF1787" w:rsidRPr="00983BBA" w:rsidRDefault="00BF1787" w:rsidP="008555D7">
            <w:pPr>
              <w:jc w:val="center"/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Matavimo vienetas/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Measuring unit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10B241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Pastabos/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Notes</w:t>
            </w:r>
          </w:p>
        </w:tc>
      </w:tr>
      <w:tr w:rsidR="00BF1787" w14:paraId="2EF5FD39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08848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Standartas: ....</w:t>
            </w:r>
          </w:p>
          <w:p w14:paraId="0A78E1BD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(Standard)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8D03F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9F0C1" w14:textId="77777777" w:rsidR="00BF1787" w:rsidRPr="00D36A14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064731D3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036C5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Gamintojas: ....</w:t>
            </w:r>
          </w:p>
          <w:p w14:paraId="5941ECD8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(Manufacturer)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80D09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8E1B2" w14:textId="77777777" w:rsidR="00BF1787" w:rsidRPr="00D36A14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5596EB66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F1C0E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Pagaminimo šalis: ....</w:t>
            </w:r>
          </w:p>
          <w:p w14:paraId="19F42BF7" w14:textId="77777777" w:rsidR="00BF1787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(Country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76557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7A6CE" w14:textId="77777777" w:rsidR="00BF1787" w:rsidRPr="00D36A14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08430D4D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19B99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Transformatoriaus tipas: ....</w:t>
            </w:r>
          </w:p>
          <w:p w14:paraId="194AF382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 of transformer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C7B2B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E229F" w14:textId="77777777" w:rsidR="00BF1787" w:rsidRPr="00D36A14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0006F378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1E6CB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Gamyklinis numeris: ....</w:t>
            </w:r>
          </w:p>
          <w:p w14:paraId="39DFA67B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(Serial number)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28104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C6977" w14:textId="77777777" w:rsidR="00BF1787" w:rsidRPr="00D36A14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105ADA2E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6F22D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Pagaminimo metai: ....</w:t>
            </w:r>
          </w:p>
          <w:p w14:paraId="767568EF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(Year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79655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EF7F3" w14:textId="77777777" w:rsidR="00BF1787" w:rsidRPr="00D36A14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60F340E4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2F24D" w14:textId="6F4AA6E6" w:rsidR="00661E7E" w:rsidRPr="00726B71" w:rsidRDefault="00661E7E" w:rsidP="00661E7E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Aplinkos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oro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temperatūra: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....</w:t>
            </w:r>
            <w:r w:rsidR="003C6D50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/</w:t>
            </w:r>
            <w:r w:rsidR="003C6D50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+....</w:t>
            </w:r>
          </w:p>
          <w:p w14:paraId="6B682C55" w14:textId="4DC64B6A" w:rsidR="00BF1787" w:rsidRDefault="00661E7E" w:rsidP="00661E7E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 w:rsidRPr="00530109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Ambient air temperature</w:t>
            </w: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9AB86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°C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5E3DC" w14:textId="77777777" w:rsidR="00BF1787" w:rsidRPr="00D36A14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14:paraId="0DA0F43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D6017" w14:textId="77777777" w:rsidR="00BF1787" w:rsidRPr="000F3A06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0F3A06">
              <w:rPr>
                <w:rFonts w:ascii="Arial" w:hAnsi="Arial" w:cs="Arial"/>
                <w:b/>
                <w:noProof/>
                <w:sz w:val="22"/>
                <w:szCs w:val="22"/>
              </w:rPr>
              <w:t>Vardinis dažnis (f</w:t>
            </w:r>
            <w:r w:rsidRPr="000F3A06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r</w:t>
            </w:r>
            <w:r w:rsidRPr="000F3A06">
              <w:rPr>
                <w:rFonts w:ascii="Arial" w:hAnsi="Arial" w:cs="Arial"/>
                <w:b/>
                <w:noProof/>
                <w:sz w:val="22"/>
                <w:szCs w:val="22"/>
              </w:rPr>
              <w:t>): ....</w:t>
            </w:r>
          </w:p>
          <w:p w14:paraId="6F2C3675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frequency)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21A1F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Hz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0D53B" w14:textId="77777777" w:rsidR="00BF1787" w:rsidRPr="00D36A14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0E4A7A54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62CF5" w14:textId="7D764D05" w:rsidR="00BF1787" w:rsidRPr="000F3A06" w:rsidRDefault="00BF1787" w:rsidP="008555D7">
            <w:pPr>
              <w:rPr>
                <w:rFonts w:ascii="Arial" w:hAnsi="Arial" w:cs="Arial"/>
                <w:b/>
              </w:rPr>
            </w:pPr>
            <w:r w:rsidRPr="000F3A06">
              <w:rPr>
                <w:rFonts w:ascii="Arial" w:hAnsi="Arial" w:cs="Arial"/>
                <w:b/>
                <w:noProof/>
                <w:sz w:val="22"/>
                <w:szCs w:val="22"/>
              </w:rPr>
              <w:t>Izoliacijos lygis (</w:t>
            </w:r>
            <w:r w:rsidRPr="000F3A06">
              <w:rPr>
                <w:rFonts w:ascii="Arial" w:hAnsi="Arial" w:cs="Arial"/>
                <w:b/>
              </w:rPr>
              <w:t>U</w:t>
            </w:r>
            <w:r w:rsidRPr="000F3A06">
              <w:rPr>
                <w:rFonts w:ascii="Arial" w:hAnsi="Arial" w:cs="Arial"/>
                <w:b/>
                <w:vertAlign w:val="subscript"/>
              </w:rPr>
              <w:t>m</w:t>
            </w:r>
            <w:r w:rsidR="00661E7E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0F3A06">
              <w:rPr>
                <w:rFonts w:ascii="Arial" w:hAnsi="Arial" w:cs="Arial"/>
                <w:b/>
              </w:rPr>
              <w:t>/</w:t>
            </w:r>
            <w:r w:rsidR="00661E7E">
              <w:rPr>
                <w:rFonts w:ascii="Arial" w:hAnsi="Arial" w:cs="Arial"/>
                <w:b/>
              </w:rPr>
              <w:t xml:space="preserve"> </w:t>
            </w:r>
            <w:r w:rsidRPr="000F3A06">
              <w:rPr>
                <w:rFonts w:ascii="Arial" w:hAnsi="Arial" w:cs="Arial"/>
                <w:b/>
              </w:rPr>
              <w:t>U</w:t>
            </w:r>
            <w:r w:rsidRPr="000F3A06">
              <w:rPr>
                <w:rFonts w:ascii="Arial" w:hAnsi="Arial" w:cs="Arial"/>
                <w:b/>
                <w:vertAlign w:val="subscript"/>
              </w:rPr>
              <w:t>p</w:t>
            </w:r>
            <w:r w:rsidR="00661E7E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0F3A06">
              <w:rPr>
                <w:rFonts w:ascii="Arial" w:hAnsi="Arial" w:cs="Arial"/>
                <w:b/>
              </w:rPr>
              <w:t>/</w:t>
            </w:r>
            <w:r w:rsidR="00661E7E">
              <w:rPr>
                <w:rFonts w:ascii="Arial" w:hAnsi="Arial" w:cs="Arial"/>
                <w:b/>
              </w:rPr>
              <w:t xml:space="preserve"> </w:t>
            </w:r>
            <w:r w:rsidRPr="000F3A06">
              <w:rPr>
                <w:rFonts w:ascii="Arial" w:hAnsi="Arial" w:cs="Arial"/>
                <w:b/>
              </w:rPr>
              <w:t>U</w:t>
            </w:r>
            <w:r w:rsidRPr="000F3A06">
              <w:rPr>
                <w:rFonts w:ascii="Arial" w:hAnsi="Arial" w:cs="Arial"/>
                <w:b/>
                <w:vertAlign w:val="subscript"/>
              </w:rPr>
              <w:t>s</w:t>
            </w:r>
            <w:r w:rsidR="00661E7E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0F3A06">
              <w:rPr>
                <w:rFonts w:ascii="Arial" w:hAnsi="Arial" w:cs="Arial"/>
                <w:b/>
              </w:rPr>
              <w:t>/</w:t>
            </w:r>
            <w:r w:rsidR="00661E7E">
              <w:rPr>
                <w:rFonts w:ascii="Arial" w:hAnsi="Arial" w:cs="Arial"/>
                <w:b/>
              </w:rPr>
              <w:t xml:space="preserve"> </w:t>
            </w:r>
            <w:r w:rsidRPr="000F3A06">
              <w:rPr>
                <w:rFonts w:ascii="Arial" w:hAnsi="Arial" w:cs="Arial"/>
                <w:b/>
              </w:rPr>
              <w:t>U</w:t>
            </w:r>
            <w:r w:rsidRPr="000F3A06">
              <w:rPr>
                <w:rFonts w:ascii="Arial" w:hAnsi="Arial" w:cs="Arial"/>
                <w:b/>
                <w:vertAlign w:val="subscript"/>
              </w:rPr>
              <w:t>d</w:t>
            </w:r>
            <w:r w:rsidRPr="000F3A06">
              <w:rPr>
                <w:rFonts w:ascii="Arial" w:hAnsi="Arial" w:cs="Arial"/>
                <w:b/>
              </w:rPr>
              <w:t>): ....</w:t>
            </w:r>
            <w:r w:rsidR="00661E7E">
              <w:rPr>
                <w:rFonts w:ascii="Arial" w:hAnsi="Arial" w:cs="Arial"/>
                <w:b/>
              </w:rPr>
              <w:t xml:space="preserve"> </w:t>
            </w:r>
            <w:r w:rsidRPr="000F3A06">
              <w:rPr>
                <w:rFonts w:ascii="Arial" w:hAnsi="Arial" w:cs="Arial"/>
                <w:b/>
              </w:rPr>
              <w:t>/</w:t>
            </w:r>
            <w:r w:rsidR="00661E7E">
              <w:rPr>
                <w:rFonts w:ascii="Arial" w:hAnsi="Arial" w:cs="Arial"/>
                <w:b/>
              </w:rPr>
              <w:t xml:space="preserve"> </w:t>
            </w:r>
            <w:r w:rsidRPr="000F3A06">
              <w:rPr>
                <w:rFonts w:ascii="Arial" w:hAnsi="Arial" w:cs="Arial"/>
                <w:b/>
              </w:rPr>
              <w:t>....</w:t>
            </w:r>
            <w:r w:rsidR="00661E7E">
              <w:rPr>
                <w:rFonts w:ascii="Arial" w:hAnsi="Arial" w:cs="Arial"/>
                <w:b/>
              </w:rPr>
              <w:t xml:space="preserve"> </w:t>
            </w:r>
            <w:r w:rsidRPr="000F3A06">
              <w:rPr>
                <w:rFonts w:ascii="Arial" w:hAnsi="Arial" w:cs="Arial"/>
                <w:b/>
              </w:rPr>
              <w:t>/</w:t>
            </w:r>
            <w:r w:rsidR="00661E7E">
              <w:rPr>
                <w:rFonts w:ascii="Arial" w:hAnsi="Arial" w:cs="Arial"/>
                <w:b/>
              </w:rPr>
              <w:t xml:space="preserve"> </w:t>
            </w:r>
            <w:r w:rsidRPr="000F3A06">
              <w:rPr>
                <w:rFonts w:ascii="Arial" w:hAnsi="Arial" w:cs="Arial"/>
                <w:b/>
              </w:rPr>
              <w:t>....</w:t>
            </w:r>
            <w:r w:rsidR="00661E7E">
              <w:rPr>
                <w:rFonts w:ascii="Arial" w:hAnsi="Arial" w:cs="Arial"/>
                <w:b/>
              </w:rPr>
              <w:t xml:space="preserve"> </w:t>
            </w:r>
            <w:r w:rsidRPr="000F3A06">
              <w:rPr>
                <w:rFonts w:ascii="Arial" w:hAnsi="Arial" w:cs="Arial"/>
                <w:b/>
              </w:rPr>
              <w:t>/</w:t>
            </w:r>
            <w:r w:rsidR="00661E7E">
              <w:rPr>
                <w:rFonts w:ascii="Arial" w:hAnsi="Arial" w:cs="Arial"/>
                <w:b/>
              </w:rPr>
              <w:t xml:space="preserve"> </w:t>
            </w:r>
            <w:r w:rsidRPr="000F3A06">
              <w:rPr>
                <w:rFonts w:ascii="Arial" w:hAnsi="Arial" w:cs="Arial"/>
                <w:b/>
              </w:rPr>
              <w:t>....</w:t>
            </w:r>
          </w:p>
          <w:p w14:paraId="37B7B5AE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insulation level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1A5A9" w14:textId="2FAC81DD" w:rsidR="00BF1787" w:rsidRDefault="00661E7E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kV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D08E1" w14:textId="77777777" w:rsidR="00BF1787" w:rsidRPr="00D36A14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D36A14">
              <w:rPr>
                <w:rFonts w:ascii="Arial" w:hAnsi="Arial" w:cs="Arial"/>
              </w:rPr>
              <w:t>1)</w:t>
            </w:r>
          </w:p>
        </w:tc>
      </w:tr>
      <w:tr w:rsidR="00BF1787" w14:paraId="54338FD3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3B325" w14:textId="77777777" w:rsidR="00BF1787" w:rsidRPr="000F3A06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F3A06">
              <w:rPr>
                <w:rFonts w:ascii="Arial" w:hAnsi="Arial" w:cs="Arial"/>
                <w:b/>
                <w:sz w:val="22"/>
                <w:szCs w:val="22"/>
              </w:rPr>
              <w:t>Vardinė pirminės šerdies (šynos) srovė (I</w:t>
            </w:r>
            <w:r w:rsidRPr="000F3A06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pr</w:t>
            </w:r>
            <w:r w:rsidRPr="000F3A06">
              <w:rPr>
                <w:rFonts w:ascii="Arial" w:hAnsi="Arial" w:cs="Arial"/>
                <w:b/>
                <w:sz w:val="22"/>
                <w:szCs w:val="22"/>
              </w:rPr>
              <w:t>): ....</w:t>
            </w:r>
          </w:p>
          <w:p w14:paraId="723C68FB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primary current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45D86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4865D" w14:textId="77777777" w:rsidR="00BF1787" w:rsidRPr="00D36A14" w:rsidRDefault="00BF1787" w:rsidP="008555D7">
            <w:pPr>
              <w:jc w:val="center"/>
              <w:rPr>
                <w:rFonts w:ascii="Arial" w:hAnsi="Arial" w:cs="Arial"/>
              </w:rPr>
            </w:pPr>
          </w:p>
        </w:tc>
      </w:tr>
      <w:tr w:rsidR="00BF1787" w14:paraId="64A47ED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17D06" w14:textId="77777777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Vardinė dinaminė srovė (I</w:t>
            </w:r>
            <w:r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dyn</w:t>
            </w:r>
            <w:r>
              <w:rPr>
                <w:rFonts w:ascii="Arial" w:hAnsi="Arial" w:cs="Arial"/>
                <w:b/>
                <w:sz w:val="22"/>
                <w:szCs w:val="22"/>
              </w:rPr>
              <w:t>): ....</w:t>
            </w:r>
          </w:p>
          <w:p w14:paraId="74C6342E" w14:textId="77777777" w:rsidR="00BF1787" w:rsidRPr="002E3E73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Rated dynamic current</w:t>
            </w: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CC337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A1496" w14:textId="77777777" w:rsidR="00BF1787" w:rsidRPr="00D36A14" w:rsidRDefault="00BF1787" w:rsidP="008555D7">
            <w:pPr>
              <w:jc w:val="center"/>
              <w:rPr>
                <w:rFonts w:ascii="Arial" w:hAnsi="Arial" w:cs="Arial"/>
              </w:rPr>
            </w:pPr>
          </w:p>
        </w:tc>
      </w:tr>
      <w:tr w:rsidR="00BF1787" w14:paraId="60908B81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37286" w14:textId="5CFAAF4B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Vardinė trumpalaikė šiluminė</w:t>
            </w:r>
            <w:r w:rsidRPr="000F3A06">
              <w:rPr>
                <w:rFonts w:ascii="Arial" w:hAnsi="Arial" w:cs="Arial"/>
                <w:b/>
                <w:sz w:val="22"/>
                <w:szCs w:val="22"/>
              </w:rPr>
              <w:t xml:space="preserve"> srovė (I</w:t>
            </w:r>
            <w:r w:rsidRPr="000F3A06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th</w:t>
            </w:r>
            <w:r w:rsidR="003C6D50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3C6D5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t</w:t>
            </w:r>
            <w:r w:rsidRPr="000F3A06">
              <w:rPr>
                <w:rFonts w:ascii="Arial" w:hAnsi="Arial" w:cs="Arial"/>
                <w:b/>
                <w:sz w:val="22"/>
                <w:szCs w:val="22"/>
              </w:rPr>
              <w:t>) : ....</w:t>
            </w:r>
          </w:p>
          <w:p w14:paraId="3A6D45CA" w14:textId="77777777" w:rsidR="00BF1787" w:rsidRPr="00E40D35" w:rsidRDefault="00BF1787" w:rsidP="008555D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R</w:t>
            </w: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ated short-time thermal current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/ specified short time</w:t>
            </w: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B1853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kA/s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0D5A2" w14:textId="77777777" w:rsidR="00BF1787" w:rsidRPr="00D36A14" w:rsidRDefault="00BF1787" w:rsidP="008555D7">
            <w:pPr>
              <w:jc w:val="center"/>
              <w:rPr>
                <w:rFonts w:ascii="Arial" w:hAnsi="Arial" w:cs="Arial"/>
              </w:rPr>
            </w:pPr>
          </w:p>
        </w:tc>
      </w:tr>
      <w:tr w:rsidR="00BF1787" w14:paraId="06071E90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4C408" w14:textId="77777777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Vardinė ilgalaikė šiluminė</w:t>
            </w:r>
            <w:r w:rsidRPr="000F3A06">
              <w:rPr>
                <w:rFonts w:ascii="Arial" w:hAnsi="Arial" w:cs="Arial"/>
                <w:b/>
                <w:sz w:val="22"/>
                <w:szCs w:val="22"/>
              </w:rPr>
              <w:t xml:space="preserve"> srovė (I</w:t>
            </w:r>
            <w:r w:rsidRPr="000F3A06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cth</w:t>
            </w:r>
            <w:r w:rsidRPr="000F3A06">
              <w:rPr>
                <w:rFonts w:ascii="Arial" w:hAnsi="Arial" w:cs="Arial"/>
                <w:b/>
                <w:sz w:val="22"/>
                <w:szCs w:val="22"/>
              </w:rPr>
              <w:t>) : ....</w:t>
            </w:r>
          </w:p>
          <w:p w14:paraId="7D213D85" w14:textId="77777777" w:rsidR="00BF1787" w:rsidRPr="000F3A06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Rated continuous</w:t>
            </w: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 xml:space="preserve"> thermal current)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2169E" w14:textId="293C4EEF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A9C9E" w14:textId="77777777" w:rsidR="00BF1787" w:rsidRPr="00D36A14" w:rsidRDefault="00BF1787" w:rsidP="008555D7">
            <w:pPr>
              <w:jc w:val="center"/>
              <w:rPr>
                <w:rFonts w:ascii="Arial" w:hAnsi="Arial" w:cs="Arial"/>
              </w:rPr>
            </w:pPr>
          </w:p>
        </w:tc>
      </w:tr>
      <w:tr w:rsidR="00BF1787" w14:paraId="7DDD0E4C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C2086" w14:textId="0E1E1A08" w:rsidR="00BF1787" w:rsidRPr="004514B4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4514B4">
              <w:rPr>
                <w:rFonts w:ascii="Arial" w:eastAsiaTheme="minorHAnsi" w:hAnsi="Arial" w:cs="Arial"/>
                <w:b/>
                <w:sz w:val="22"/>
                <w:szCs w:val="22"/>
              </w:rPr>
              <w:t>Transformatoriaus</w:t>
            </w:r>
            <w:r w:rsidR="00A072E5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</w:t>
            </w:r>
            <w:r w:rsidR="005476CF">
              <w:rPr>
                <w:rFonts w:ascii="Arial" w:eastAsiaTheme="minorHAnsi" w:hAnsi="Arial" w:cs="Arial"/>
                <w:b/>
                <w:sz w:val="22"/>
                <w:szCs w:val="22"/>
              </w:rPr>
              <w:t>masė</w:t>
            </w:r>
            <w:r w:rsidRPr="004514B4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69E8A6F1" w14:textId="77777777" w:rsidR="00BF1787" w:rsidRPr="004514B4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4514B4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(Mass of transformer)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96BD5" w14:textId="77777777" w:rsidR="00BF1787" w:rsidRPr="004514B4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14B4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A7CA9" w14:textId="77777777" w:rsidR="00BF1787" w:rsidRPr="004514B4" w:rsidRDefault="00BF1787" w:rsidP="008555D7">
            <w:pPr>
              <w:jc w:val="center"/>
              <w:rPr>
                <w:rFonts w:ascii="Arial" w:hAnsi="Arial" w:cs="Arial"/>
              </w:rPr>
            </w:pPr>
          </w:p>
        </w:tc>
      </w:tr>
      <w:tr w:rsidR="00BF1787" w14:paraId="7262905C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A6E93" w14:textId="397D63F6" w:rsidR="00BF1787" w:rsidRPr="004213D2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4213D2">
              <w:rPr>
                <w:rFonts w:ascii="Arial" w:hAnsi="Arial" w:cs="Arial"/>
                <w:b/>
                <w:sz w:val="22"/>
                <w:szCs w:val="22"/>
              </w:rPr>
              <w:t>Izoliacinės alyvos tipas/</w:t>
            </w:r>
            <w:r w:rsidRPr="004213D2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07F0C5B6" w14:textId="1A70ADC2" w:rsidR="00A66BFC" w:rsidRPr="004213D2" w:rsidRDefault="00BF1787" w:rsidP="008555D7">
            <w:pP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</w:pPr>
            <w:r w:rsidRPr="004213D2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 of insulating oil)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D9575" w14:textId="6FC6B9B3" w:rsidR="00BF1787" w:rsidRPr="004213D2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13D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B8823" w14:textId="77777777" w:rsidR="00BF1787" w:rsidRPr="004514B4" w:rsidRDefault="00BF1787" w:rsidP="008555D7">
            <w:pPr>
              <w:jc w:val="center"/>
              <w:rPr>
                <w:rFonts w:ascii="Arial" w:hAnsi="Arial" w:cs="Arial"/>
              </w:rPr>
            </w:pPr>
          </w:p>
        </w:tc>
      </w:tr>
      <w:tr w:rsidR="00185261" w14:paraId="4AEC1F0E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20D15" w14:textId="77777777" w:rsidR="00185261" w:rsidRPr="004213D2" w:rsidRDefault="00185261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213D2">
              <w:rPr>
                <w:rFonts w:ascii="Arial" w:hAnsi="Arial" w:cs="Arial"/>
                <w:b/>
                <w:sz w:val="22"/>
                <w:szCs w:val="22"/>
              </w:rPr>
              <w:t>Izoliacinės alyvos masė: ....</w:t>
            </w:r>
          </w:p>
          <w:p w14:paraId="48B732AA" w14:textId="4A52313C" w:rsidR="00185261" w:rsidRPr="004213D2" w:rsidRDefault="00185261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213D2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(Mass of </w:t>
            </w:r>
            <w:r w:rsidR="00F772BE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insulating </w:t>
            </w:r>
            <w:r w:rsidRPr="004213D2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oil)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F6D1D" w14:textId="49E29C64" w:rsidR="00185261" w:rsidRPr="004213D2" w:rsidRDefault="00185261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13D2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9C4B5" w14:textId="77777777" w:rsidR="00185261" w:rsidRPr="004514B4" w:rsidRDefault="00185261" w:rsidP="008555D7">
            <w:pPr>
              <w:jc w:val="center"/>
              <w:rPr>
                <w:rFonts w:ascii="Arial" w:hAnsi="Arial" w:cs="Arial"/>
              </w:rPr>
            </w:pPr>
          </w:p>
        </w:tc>
      </w:tr>
      <w:tr w:rsidR="00BF1787" w14:paraId="370EB5EE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91DF8" w14:textId="77777777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Linijos kontrolės (tg δ) talpuminio išvado įtampa: ....</w:t>
            </w:r>
          </w:p>
          <w:p w14:paraId="720F995E" w14:textId="77777777" w:rsidR="00BF1787" w:rsidRPr="000F3A06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voltage of capacitive (tg δ) voltage tap for measurement of line voltage/ possible deflection of rated value in percents)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BA907" w14:textId="1823A7EA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="003C6D5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/ ±%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05161" w14:textId="77777777" w:rsidR="00BF1787" w:rsidRPr="00D36A14" w:rsidRDefault="00BF1787" w:rsidP="008555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2)</w:t>
            </w:r>
          </w:p>
        </w:tc>
      </w:tr>
      <w:tr w:rsidR="004022EC" w14:paraId="19B147CA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34F89" w14:textId="53F51BD5" w:rsidR="004022EC" w:rsidRPr="00874D94" w:rsidRDefault="005B22F5" w:rsidP="004022E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Mechaninė s</w:t>
            </w:r>
            <w:r w:rsidR="004022EC" w:rsidRPr="00874D94">
              <w:rPr>
                <w:rFonts w:ascii="Arial" w:hAnsi="Arial" w:cs="Arial"/>
                <w:b/>
                <w:sz w:val="22"/>
                <w:szCs w:val="22"/>
              </w:rPr>
              <w:t>tatinė apkrov</w:t>
            </w:r>
            <w:r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="004022EC" w:rsidRPr="00874D94">
              <w:rPr>
                <w:rFonts w:ascii="Arial" w:hAnsi="Arial" w:cs="Arial"/>
                <w:b/>
                <w:sz w:val="22"/>
                <w:szCs w:val="22"/>
              </w:rPr>
              <w:t xml:space="preserve"> (F</w:t>
            </w:r>
            <w:r w:rsidR="004022EC" w:rsidRPr="00874D94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R</w:t>
            </w:r>
            <w:r w:rsidR="004022EC" w:rsidRPr="00874D94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="004022EC">
              <w:rPr>
                <w:rFonts w:ascii="Arial" w:hAnsi="Arial" w:cs="Arial"/>
                <w:b/>
                <w:sz w:val="22"/>
                <w:szCs w:val="22"/>
              </w:rPr>
              <w:t>: ...</w:t>
            </w:r>
          </w:p>
          <w:p w14:paraId="5191B32B" w14:textId="04FD4942" w:rsidR="004022EC" w:rsidRDefault="004022EC" w:rsidP="004022E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74D94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</w:t>
            </w:r>
            <w:r w:rsidR="005B22F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Mechanical S</w:t>
            </w:r>
            <w:r w:rsidRPr="00874D94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tatic load)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34F89" w14:textId="3F4CA125" w:rsidR="004022EC" w:rsidRDefault="004022EC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F2F94" w14:textId="224F1F9F" w:rsidR="004022EC" w:rsidRDefault="004022EC" w:rsidP="008555D7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A662E12" w14:textId="77777777" w:rsidR="00BF1787" w:rsidRDefault="00BF1787" w:rsidP="00BF1787">
      <w:pPr>
        <w:rPr>
          <w:rFonts w:ascii="Arial" w:hAnsi="Arial" w:cs="Arial"/>
          <w:b/>
          <w:sz w:val="20"/>
          <w:szCs w:val="20"/>
        </w:rPr>
      </w:pPr>
    </w:p>
    <w:p w14:paraId="4D0254BC" w14:textId="77777777" w:rsidR="00BF1787" w:rsidRDefault="00BF1787" w:rsidP="00BF1787">
      <w:pPr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</w:rPr>
        <w:t xml:space="preserve">Pastabos/ </w:t>
      </w:r>
      <w:r>
        <w:rPr>
          <w:rFonts w:ascii="Arial" w:hAnsi="Arial" w:cs="Arial"/>
          <w:b/>
          <w:sz w:val="20"/>
          <w:szCs w:val="20"/>
          <w:lang w:val="en-US"/>
        </w:rPr>
        <w:t>Notes:</w:t>
      </w:r>
    </w:p>
    <w:p w14:paraId="6D799539" w14:textId="77777777" w:rsidR="00BF1787" w:rsidRDefault="00BF1787" w:rsidP="00BF1787">
      <w:pPr>
        <w:rPr>
          <w:rFonts w:ascii="Arial" w:hAnsi="Arial" w:cs="Arial"/>
          <w:b/>
          <w:sz w:val="20"/>
          <w:szCs w:val="20"/>
          <w:lang w:val="en-US"/>
        </w:rPr>
      </w:pPr>
    </w:p>
    <w:p w14:paraId="4B87F7FE" w14:textId="77777777" w:rsidR="001D3C43" w:rsidRPr="009E1D63" w:rsidRDefault="00BF1787" w:rsidP="001D3C43">
      <w:pPr>
        <w:tabs>
          <w:tab w:val="left" w:pos="851"/>
        </w:tabs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</w:rPr>
        <w:t>1)</w:t>
      </w:r>
      <w:r>
        <w:rPr>
          <w:rFonts w:ascii="Arial" w:hAnsi="Arial" w:cs="Arial"/>
          <w:b/>
          <w:sz w:val="20"/>
          <w:szCs w:val="20"/>
        </w:rPr>
        <w:tab/>
      </w:r>
      <w:r w:rsidR="001D3C43"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="001D3C43"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m</w:t>
      </w:r>
      <w:r w:rsidR="001D3C43" w:rsidRPr="009E1D63">
        <w:rPr>
          <w:rFonts w:ascii="Arial" w:hAnsi="Arial" w:cs="Arial"/>
          <w:color w:val="000000"/>
          <w:sz w:val="20"/>
          <w:szCs w:val="20"/>
          <w:vertAlign w:val="subscript"/>
          <w:lang w:val="en-US"/>
        </w:rPr>
        <w:t xml:space="preserve"> </w:t>
      </w:r>
      <w:r w:rsidR="001D3C43"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- </w:t>
      </w:r>
      <w:r w:rsidR="001D3C43" w:rsidRPr="009E1D63">
        <w:rPr>
          <w:rFonts w:ascii="Arial" w:hAnsi="Arial" w:cs="Arial"/>
          <w:sz w:val="20"/>
          <w:szCs w:val="20"/>
        </w:rPr>
        <w:t xml:space="preserve">Aukščiausia leidžiama įrenginio įtampa/ </w:t>
      </w:r>
      <w:r w:rsidR="001D3C43" w:rsidRPr="009E1D63">
        <w:rPr>
          <w:rFonts w:ascii="Arial" w:hAnsi="Arial" w:cs="Arial"/>
          <w:sz w:val="20"/>
          <w:szCs w:val="20"/>
          <w:lang w:val="en-US"/>
        </w:rPr>
        <w:t>Highest voltage for equipment;</w:t>
      </w:r>
    </w:p>
    <w:p w14:paraId="3A419FCB" w14:textId="77777777" w:rsidR="001D3C43" w:rsidRPr="009E1D63" w:rsidRDefault="001D3C43" w:rsidP="001D3C43">
      <w:pPr>
        <w:tabs>
          <w:tab w:val="left" w:pos="851"/>
        </w:tabs>
        <w:ind w:left="851" w:hanging="851"/>
        <w:jc w:val="both"/>
        <w:rPr>
          <w:rFonts w:ascii="Arial" w:hAnsi="Arial" w:cs="Arial"/>
          <w:sz w:val="20"/>
          <w:szCs w:val="20"/>
        </w:rPr>
      </w:pPr>
      <w:r w:rsidRPr="009E1D63">
        <w:rPr>
          <w:rFonts w:ascii="Arial" w:hAnsi="Arial" w:cs="Arial"/>
          <w:b/>
          <w:color w:val="000000"/>
          <w:sz w:val="20"/>
          <w:szCs w:val="20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</w:rPr>
        <w:t>p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- Žaibo impulso (1,2/50μs) atsparumo įtampa į žemę ir tarp fazių/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Lightning impulse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(1,2/50μs)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withstand voltage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to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earth and between phases;</w:t>
      </w:r>
    </w:p>
    <w:p w14:paraId="029C0465" w14:textId="77777777" w:rsidR="001D3C43" w:rsidRPr="009E1D63" w:rsidRDefault="001D3C43" w:rsidP="001D3C43">
      <w:pPr>
        <w:tabs>
          <w:tab w:val="left" w:pos="851"/>
        </w:tabs>
        <w:ind w:left="851" w:hanging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s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Komutacinio viršįtampio (250/2500 μs) atsparumo įtampa per izoliuojantį atstumą. Žymima tik įrenginiams, kurių vardinė įtampa ≥ 300 kV 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Switching impulse (250/2500 μs) withstand voltage across isolating distance. Marked for equipment with rated voltage ≥ 300 </w:t>
      </w:r>
      <w:proofErr w:type="gramStart"/>
      <w:r w:rsidRPr="009E1D63">
        <w:rPr>
          <w:rFonts w:ascii="Arial" w:hAnsi="Arial" w:cs="Arial"/>
          <w:color w:val="000000"/>
          <w:sz w:val="20"/>
          <w:szCs w:val="20"/>
          <w:lang w:val="en-US"/>
        </w:rPr>
        <w:t>kV;</w:t>
      </w:r>
      <w:proofErr w:type="gramEnd"/>
    </w:p>
    <w:p w14:paraId="368E6089" w14:textId="06FB8024" w:rsidR="00BF1787" w:rsidRDefault="001D3C43" w:rsidP="001D3C43">
      <w:pPr>
        <w:ind w:left="851" w:hanging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lastRenderedPageBreak/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d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>Pramoninio dažnio 50 Hz atsparumo įtampa per izoliuojantį atstumą 1 min</w:t>
      </w:r>
      <w:r w:rsidR="00C143D9">
        <w:rPr>
          <w:rFonts w:ascii="Arial" w:hAnsi="Arial" w:cs="Arial"/>
          <w:color w:val="000000"/>
          <w:sz w:val="20"/>
          <w:szCs w:val="20"/>
        </w:rPr>
        <w:t>.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Power frequency 50 Hz withstand voltage across the isolating distance 1 </w:t>
      </w:r>
      <w:proofErr w:type="gramStart"/>
      <w:r w:rsidRPr="009E1D63">
        <w:rPr>
          <w:rFonts w:ascii="Arial" w:hAnsi="Arial" w:cs="Arial"/>
          <w:color w:val="000000"/>
          <w:sz w:val="20"/>
          <w:szCs w:val="20"/>
          <w:lang w:val="en-US"/>
        </w:rPr>
        <w:t>min</w:t>
      </w:r>
      <w:r w:rsidR="00C143D9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;</w:t>
      </w:r>
      <w:proofErr w:type="gramEnd"/>
    </w:p>
    <w:p w14:paraId="18B13D24" w14:textId="77777777" w:rsidR="00F91781" w:rsidRPr="00BD1BE5" w:rsidRDefault="00F91781" w:rsidP="001D3C43">
      <w:pPr>
        <w:ind w:left="851" w:hanging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7F86A513" w14:textId="0AA219FB" w:rsidR="00BF1787" w:rsidRPr="004213D2" w:rsidRDefault="00BF1787" w:rsidP="004213D2">
      <w:pPr>
        <w:pStyle w:val="ListParagraph"/>
        <w:numPr>
          <w:ilvl w:val="0"/>
          <w:numId w:val="43"/>
        </w:numPr>
        <w:tabs>
          <w:tab w:val="left" w:pos="851"/>
        </w:tabs>
        <w:ind w:left="851"/>
        <w:jc w:val="both"/>
        <w:rPr>
          <w:rFonts w:ascii="Arial" w:hAnsi="Arial" w:cs="Arial"/>
          <w:sz w:val="20"/>
          <w:szCs w:val="20"/>
          <w:lang w:val="en-US"/>
        </w:rPr>
      </w:pPr>
      <w:r w:rsidRPr="004213D2">
        <w:rPr>
          <w:rFonts w:ascii="Arial" w:hAnsi="Arial" w:cs="Arial"/>
          <w:sz w:val="20"/>
          <w:szCs w:val="20"/>
        </w:rPr>
        <w:t xml:space="preserve">Žymuo būtinas tik jeigu srovės transformatoriaus konstrukcijoje numatyta linijos įtampos kontrolės funkcija/ </w:t>
      </w:r>
      <w:r w:rsidRPr="004213D2">
        <w:rPr>
          <w:rFonts w:ascii="Arial" w:hAnsi="Arial" w:cs="Arial"/>
          <w:sz w:val="20"/>
          <w:szCs w:val="20"/>
          <w:lang w:val="en-US"/>
        </w:rPr>
        <w:t>This marking is mandatory only for current transformers with function of line voltage control.</w:t>
      </w:r>
    </w:p>
    <w:p w14:paraId="16425ACD" w14:textId="77777777" w:rsidR="004213D2" w:rsidRPr="004213D2" w:rsidRDefault="004213D2" w:rsidP="004213D2">
      <w:pPr>
        <w:pStyle w:val="ListParagraph"/>
        <w:tabs>
          <w:tab w:val="left" w:pos="851"/>
        </w:tabs>
        <w:ind w:left="1068"/>
        <w:jc w:val="both"/>
        <w:rPr>
          <w:rFonts w:ascii="Arial" w:hAnsi="Arial" w:cs="Arial"/>
          <w:sz w:val="20"/>
          <w:szCs w:val="20"/>
          <w:lang w:val="en-US"/>
        </w:rPr>
      </w:pPr>
    </w:p>
    <w:p w14:paraId="6B77C9CD" w14:textId="77777777" w:rsidR="00BF1787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114CE8">
        <w:rPr>
          <w:rFonts w:ascii="Arial" w:hAnsi="Arial" w:cs="Arial"/>
          <w:b/>
          <w:color w:val="000000"/>
          <w:sz w:val="20"/>
          <w:szCs w:val="20"/>
        </w:rPr>
        <w:t>Bendros pastabos</w:t>
      </w:r>
      <w:r>
        <w:rPr>
          <w:rFonts w:ascii="Arial" w:hAnsi="Arial" w:cs="Arial"/>
          <w:b/>
          <w:color w:val="000000"/>
          <w:sz w:val="20"/>
          <w:szCs w:val="20"/>
          <w:lang w:val="en-US"/>
        </w:rPr>
        <w:t>/ General remarks:</w:t>
      </w:r>
    </w:p>
    <w:p w14:paraId="6D85C012" w14:textId="77777777" w:rsidR="00BF1787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14:paraId="3F266375" w14:textId="140561CB" w:rsidR="00BF1787" w:rsidRPr="00114CE8" w:rsidRDefault="00BF1787" w:rsidP="00BF1787">
      <w:pPr>
        <w:tabs>
          <w:tab w:val="left" w:pos="851"/>
        </w:tabs>
        <w:ind w:left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114CE8">
        <w:rPr>
          <w:rFonts w:ascii="Arial" w:hAnsi="Arial" w:cs="Arial"/>
          <w:color w:val="000000"/>
          <w:sz w:val="20"/>
          <w:szCs w:val="20"/>
        </w:rPr>
        <w:t>Kiekviename</w:t>
      </w:r>
      <w:r w:rsidR="00260DE1">
        <w:rPr>
          <w:rFonts w:ascii="Arial" w:hAnsi="Arial" w:cs="Arial"/>
          <w:color w:val="000000"/>
          <w:sz w:val="20"/>
          <w:szCs w:val="20"/>
        </w:rPr>
        <w:t xml:space="preserve"> srovės</w:t>
      </w:r>
      <w:r w:rsidRPr="00114CE8">
        <w:rPr>
          <w:rFonts w:ascii="Arial" w:hAnsi="Arial" w:cs="Arial"/>
          <w:color w:val="000000"/>
          <w:sz w:val="20"/>
          <w:szCs w:val="20"/>
        </w:rPr>
        <w:t xml:space="preserve"> transformatoriuje turi būti sujungimų schema </w:t>
      </w:r>
      <w:r>
        <w:rPr>
          <w:rFonts w:ascii="Arial" w:hAnsi="Arial" w:cs="Arial"/>
          <w:color w:val="000000"/>
          <w:sz w:val="20"/>
          <w:szCs w:val="20"/>
        </w:rPr>
        <w:t>p</w:t>
      </w:r>
      <w:r w:rsidRPr="00114CE8">
        <w:rPr>
          <w:rFonts w:ascii="Arial" w:hAnsi="Arial" w:cs="Arial"/>
          <w:color w:val="000000"/>
          <w:sz w:val="20"/>
          <w:szCs w:val="20"/>
        </w:rPr>
        <w:t xml:space="preserve">ritvirtinta vidinėje transformatoriaus antrinių gnybtų dėžutės dangtelio pusėje. Visų gnybtų žymėjimas turi atitikti standarto IEC 61869-2 reikalavimus/ </w:t>
      </w:r>
      <w:r w:rsidRPr="00114CE8">
        <w:rPr>
          <w:rFonts w:ascii="Arial" w:hAnsi="Arial" w:cs="Arial"/>
          <w:color w:val="000000"/>
          <w:sz w:val="20"/>
          <w:szCs w:val="20"/>
          <w:lang w:val="en-US"/>
        </w:rPr>
        <w:t>Each</w:t>
      </w:r>
      <w:r w:rsidR="00260DE1">
        <w:rPr>
          <w:rFonts w:ascii="Arial" w:hAnsi="Arial" w:cs="Arial"/>
          <w:color w:val="000000"/>
          <w:sz w:val="20"/>
          <w:szCs w:val="20"/>
          <w:lang w:val="en-US"/>
        </w:rPr>
        <w:t xml:space="preserve"> current</w:t>
      </w:r>
      <w:r w:rsidRPr="00114CE8">
        <w:rPr>
          <w:rFonts w:ascii="Arial" w:hAnsi="Arial" w:cs="Arial"/>
          <w:color w:val="000000"/>
          <w:sz w:val="20"/>
          <w:szCs w:val="20"/>
          <w:lang w:val="en-US"/>
        </w:rPr>
        <w:t xml:space="preserve"> transformer shall have plate with drawing of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 circuits</w:t>
      </w:r>
      <w:r w:rsidRPr="00114CE8">
        <w:rPr>
          <w:rFonts w:ascii="Arial" w:hAnsi="Arial" w:cs="Arial"/>
          <w:color w:val="000000"/>
          <w:sz w:val="20"/>
          <w:szCs w:val="20"/>
          <w:lang w:val="en-US"/>
        </w:rPr>
        <w:t xml:space="preserve"> on the inner side of cover of terminal box. All markings of windings shall satisfy </w:t>
      </w:r>
      <w:proofErr w:type="gramStart"/>
      <w:r w:rsidRPr="00114CE8">
        <w:rPr>
          <w:rFonts w:ascii="Arial" w:hAnsi="Arial" w:cs="Arial"/>
          <w:color w:val="000000"/>
          <w:sz w:val="20"/>
          <w:szCs w:val="20"/>
          <w:lang w:val="en-US"/>
        </w:rPr>
        <w:t>requirements</w:t>
      </w:r>
      <w:proofErr w:type="gramEnd"/>
      <w:r w:rsidRPr="00114CE8">
        <w:rPr>
          <w:rFonts w:ascii="Arial" w:hAnsi="Arial" w:cs="Arial"/>
          <w:color w:val="000000"/>
          <w:sz w:val="20"/>
          <w:szCs w:val="20"/>
          <w:lang w:val="en-US"/>
        </w:rPr>
        <w:t xml:space="preserve"> of IEC 61869-2</w:t>
      </w:r>
      <w:r w:rsidR="00744CAB">
        <w:rPr>
          <w:rFonts w:ascii="Arial" w:hAnsi="Arial" w:cs="Arial"/>
          <w:color w:val="000000"/>
          <w:sz w:val="20"/>
          <w:szCs w:val="20"/>
          <w:lang w:val="en-US"/>
        </w:rPr>
        <w:t>.</w:t>
      </w:r>
    </w:p>
    <w:p w14:paraId="3EC24F27" w14:textId="77777777" w:rsidR="00BF1787" w:rsidRPr="00114CE8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color w:val="000000"/>
          <w:sz w:val="20"/>
          <w:szCs w:val="20"/>
        </w:rPr>
      </w:pPr>
    </w:p>
    <w:p w14:paraId="3F63683B" w14:textId="77777777" w:rsidR="00BF1787" w:rsidRDefault="00BF1787" w:rsidP="00BF178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FD4C26">
        <w:rPr>
          <w:rFonts w:ascii="Arial" w:hAnsi="Arial" w:cs="Arial"/>
          <w:color w:val="000000"/>
          <w:sz w:val="20"/>
          <w:szCs w:val="20"/>
        </w:rPr>
        <w:t xml:space="preserve">Kiekvienoje duomenų lentelėje papildomai turi būti pažymėti </w:t>
      </w:r>
      <w:r>
        <w:rPr>
          <w:rFonts w:ascii="Arial" w:hAnsi="Arial" w:cs="Arial"/>
          <w:color w:val="000000"/>
          <w:sz w:val="20"/>
          <w:szCs w:val="20"/>
        </w:rPr>
        <w:t xml:space="preserve">kiekvienos antrinės </w:t>
      </w:r>
      <w:r w:rsidRPr="00FD4C26">
        <w:rPr>
          <w:rFonts w:ascii="Arial" w:hAnsi="Arial" w:cs="Arial"/>
          <w:color w:val="000000"/>
          <w:sz w:val="20"/>
          <w:szCs w:val="20"/>
        </w:rPr>
        <w:t>apvij</w:t>
      </w:r>
      <w:r>
        <w:rPr>
          <w:rFonts w:ascii="Arial" w:hAnsi="Arial" w:cs="Arial"/>
          <w:color w:val="000000"/>
          <w:sz w:val="20"/>
          <w:szCs w:val="20"/>
        </w:rPr>
        <w:t>os</w:t>
      </w:r>
      <w:r w:rsidRPr="00FD4C26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vardinės </w:t>
      </w:r>
      <w:r w:rsidRPr="00FD4C26">
        <w:rPr>
          <w:rFonts w:ascii="Arial" w:hAnsi="Arial" w:cs="Arial"/>
          <w:color w:val="000000"/>
          <w:sz w:val="20"/>
          <w:szCs w:val="20"/>
        </w:rPr>
        <w:t>charakteristikos</w:t>
      </w:r>
      <w:r w:rsidRPr="005914B0">
        <w:rPr>
          <w:rFonts w:ascii="Arial" w:hAnsi="Arial" w:cs="Arial"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color w:val="000000"/>
          <w:sz w:val="20"/>
          <w:szCs w:val="20"/>
          <w:lang w:val="en-US"/>
        </w:rPr>
        <w:t>Nameplate shall contain following additional rated characteristics of each winding:</w:t>
      </w:r>
    </w:p>
    <w:p w14:paraId="63A269D6" w14:textId="77777777" w:rsidR="00BF1787" w:rsidRPr="00872AE1" w:rsidRDefault="00BF1787" w:rsidP="00BF178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68C31EBE" w14:textId="18382DE9" w:rsidR="00BF1787" w:rsidRPr="00A33D6E" w:rsidRDefault="00BF1787" w:rsidP="00BF1787">
      <w:pPr>
        <w:pStyle w:val="ListParagraph"/>
        <w:numPr>
          <w:ilvl w:val="0"/>
          <w:numId w:val="23"/>
        </w:numPr>
        <w:spacing w:line="360" w:lineRule="auto"/>
        <w:rPr>
          <w:rFonts w:ascii="Arial" w:hAnsi="Arial" w:cs="Arial"/>
          <w:noProof/>
          <w:sz w:val="20"/>
          <w:szCs w:val="20"/>
          <w:lang w:val="en-US"/>
        </w:rPr>
      </w:pPr>
      <w:r w:rsidRPr="00D91933">
        <w:rPr>
          <w:rFonts w:ascii="Arial" w:hAnsi="Arial" w:cs="Arial"/>
          <w:color w:val="000000"/>
          <w:sz w:val="20"/>
          <w:szCs w:val="20"/>
        </w:rPr>
        <w:t xml:space="preserve"> </w:t>
      </w:r>
      <w:r w:rsidRPr="009F5522">
        <w:rPr>
          <w:rFonts w:ascii="Arial" w:hAnsi="Arial" w:cs="Arial"/>
          <w:color w:val="000000"/>
          <w:sz w:val="20"/>
          <w:szCs w:val="20"/>
        </w:rPr>
        <w:t>Apvijos žymėjimas</w:t>
      </w:r>
      <w:r w:rsidRPr="009F5522">
        <w:rPr>
          <w:rFonts w:ascii="Arial" w:hAnsi="Arial" w:cs="Arial"/>
          <w:color w:val="000000"/>
          <w:sz w:val="20"/>
          <w:szCs w:val="20"/>
          <w:lang w:val="en-US"/>
        </w:rPr>
        <w:t>/ Marking of winding</w:t>
      </w:r>
      <w:r w:rsidR="00260DE1">
        <w:rPr>
          <w:rFonts w:ascii="Arial" w:hAnsi="Arial" w:cs="Arial"/>
          <w:color w:val="000000"/>
          <w:sz w:val="20"/>
          <w:szCs w:val="20"/>
          <w:lang w:val="en-US"/>
        </w:rPr>
        <w:t>;</w:t>
      </w:r>
    </w:p>
    <w:p w14:paraId="207F3D5C" w14:textId="77777777" w:rsidR="00BF1787" w:rsidRPr="00A33D6E" w:rsidRDefault="00BF1787" w:rsidP="00BF1787">
      <w:pPr>
        <w:pStyle w:val="ListParagraph"/>
        <w:numPr>
          <w:ilvl w:val="0"/>
          <w:numId w:val="23"/>
        </w:numPr>
        <w:spacing w:line="360" w:lineRule="auto"/>
        <w:rPr>
          <w:rFonts w:ascii="Arial" w:hAnsi="Arial" w:cs="Arial"/>
          <w:noProof/>
          <w:sz w:val="20"/>
          <w:szCs w:val="20"/>
          <w:lang w:val="en-US"/>
        </w:rPr>
      </w:pPr>
      <w:r w:rsidRPr="00A33D6E">
        <w:rPr>
          <w:rFonts w:ascii="Arial" w:hAnsi="Arial" w:cs="Arial"/>
          <w:sz w:val="20"/>
          <w:szCs w:val="20"/>
        </w:rPr>
        <w:t xml:space="preserve">Vardinis transformacijos santykis/ </w:t>
      </w:r>
      <w:r w:rsidRPr="00A33D6E">
        <w:rPr>
          <w:rFonts w:ascii="Arial" w:hAnsi="Arial" w:cs="Arial"/>
          <w:noProof/>
          <w:sz w:val="20"/>
          <w:szCs w:val="20"/>
          <w:lang w:val="en-US"/>
        </w:rPr>
        <w:t>Rated transformation ratio;</w:t>
      </w:r>
    </w:p>
    <w:p w14:paraId="4C61C032" w14:textId="77777777" w:rsidR="00BF1787" w:rsidRPr="00A33D6E" w:rsidRDefault="00BF1787" w:rsidP="00BF1787">
      <w:pPr>
        <w:pStyle w:val="ListParagraph"/>
        <w:numPr>
          <w:ilvl w:val="0"/>
          <w:numId w:val="23"/>
        </w:numPr>
        <w:spacing w:line="360" w:lineRule="auto"/>
        <w:rPr>
          <w:rFonts w:ascii="Arial" w:hAnsi="Arial" w:cs="Arial"/>
          <w:noProof/>
          <w:sz w:val="20"/>
          <w:szCs w:val="20"/>
        </w:rPr>
      </w:pPr>
      <w:r w:rsidRPr="00A33D6E">
        <w:rPr>
          <w:rFonts w:ascii="Arial" w:hAnsi="Arial" w:cs="Arial"/>
          <w:sz w:val="20"/>
          <w:szCs w:val="20"/>
        </w:rPr>
        <w:t>Vardinė išėjimo galia/</w:t>
      </w:r>
      <w:r w:rsidRPr="00A33D6E">
        <w:rPr>
          <w:rFonts w:ascii="Arial" w:hAnsi="Arial" w:cs="Arial"/>
          <w:noProof/>
          <w:sz w:val="20"/>
          <w:szCs w:val="20"/>
        </w:rPr>
        <w:t xml:space="preserve"> Rated output;</w:t>
      </w:r>
    </w:p>
    <w:p w14:paraId="5D172CD5" w14:textId="77777777" w:rsidR="00BF1787" w:rsidRPr="00A33D6E" w:rsidRDefault="00BF1787" w:rsidP="00BF1787">
      <w:pPr>
        <w:pStyle w:val="ListParagraph"/>
        <w:numPr>
          <w:ilvl w:val="0"/>
          <w:numId w:val="23"/>
        </w:numPr>
        <w:spacing w:line="360" w:lineRule="auto"/>
        <w:rPr>
          <w:rFonts w:ascii="Arial" w:hAnsi="Arial" w:cs="Arial"/>
          <w:noProof/>
          <w:sz w:val="20"/>
          <w:szCs w:val="20"/>
        </w:rPr>
      </w:pPr>
      <w:r w:rsidRPr="00A33D6E">
        <w:rPr>
          <w:rFonts w:ascii="Arial" w:hAnsi="Arial" w:cs="Arial"/>
          <w:sz w:val="20"/>
          <w:szCs w:val="20"/>
        </w:rPr>
        <w:t xml:space="preserve">Tikslumo klasė/ </w:t>
      </w:r>
      <w:r w:rsidRPr="00A33D6E">
        <w:rPr>
          <w:rFonts w:ascii="Arial" w:hAnsi="Arial" w:cs="Arial"/>
          <w:noProof/>
          <w:sz w:val="20"/>
          <w:szCs w:val="20"/>
        </w:rPr>
        <w:t>Accuracy class;</w:t>
      </w:r>
    </w:p>
    <w:p w14:paraId="5D1FCC15" w14:textId="3E46074E" w:rsidR="00BF1787" w:rsidRPr="00A33D6E" w:rsidRDefault="00BF1787" w:rsidP="00BF1787">
      <w:pPr>
        <w:pStyle w:val="ListParagraph"/>
        <w:numPr>
          <w:ilvl w:val="0"/>
          <w:numId w:val="23"/>
        </w:numPr>
        <w:spacing w:line="36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A33D6E">
        <w:rPr>
          <w:rFonts w:ascii="Arial" w:hAnsi="Arial" w:cs="Arial"/>
          <w:color w:val="000000"/>
          <w:sz w:val="20"/>
          <w:szCs w:val="20"/>
        </w:rPr>
        <w:t>Saugumo faktorius (</w:t>
      </w:r>
      <w:r>
        <w:rPr>
          <w:rFonts w:ascii="Arial" w:hAnsi="Arial" w:cs="Arial"/>
          <w:color w:val="000000"/>
          <w:sz w:val="20"/>
          <w:szCs w:val="20"/>
        </w:rPr>
        <w:t xml:space="preserve">nurodoma </w:t>
      </w:r>
      <w:r w:rsidRPr="00A33D6E">
        <w:rPr>
          <w:rFonts w:ascii="Arial" w:hAnsi="Arial" w:cs="Arial"/>
          <w:color w:val="000000"/>
          <w:sz w:val="20"/>
          <w:szCs w:val="20"/>
        </w:rPr>
        <w:t>tik apskaitai skirtoms apvijoms)</w:t>
      </w:r>
      <w:r w:rsidRPr="00A33D6E">
        <w:rPr>
          <w:rFonts w:ascii="Arial" w:hAnsi="Arial" w:cs="Arial"/>
          <w:color w:val="000000"/>
          <w:sz w:val="20"/>
          <w:szCs w:val="20"/>
          <w:lang w:val="en-US"/>
        </w:rPr>
        <w:t>/ Instrument security factor, (FS) (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only for </w:t>
      </w:r>
      <w:r w:rsidRPr="00A33D6E">
        <w:rPr>
          <w:rFonts w:ascii="Arial" w:hAnsi="Arial" w:cs="Arial"/>
          <w:color w:val="000000"/>
          <w:sz w:val="20"/>
          <w:szCs w:val="20"/>
          <w:lang w:val="en-US"/>
        </w:rPr>
        <w:t>windings intended to use for metering)</w:t>
      </w:r>
      <w:r w:rsidR="00260DE1">
        <w:rPr>
          <w:rFonts w:ascii="Arial" w:hAnsi="Arial" w:cs="Arial"/>
          <w:color w:val="000000"/>
          <w:sz w:val="20"/>
          <w:szCs w:val="20"/>
          <w:lang w:val="en-US"/>
        </w:rPr>
        <w:t>;</w:t>
      </w:r>
    </w:p>
    <w:p w14:paraId="27E52044" w14:textId="1F931600" w:rsidR="00BF1787" w:rsidRPr="00A33D6E" w:rsidRDefault="00BF1787" w:rsidP="00BF1787">
      <w:pPr>
        <w:pStyle w:val="ListParagraph"/>
        <w:numPr>
          <w:ilvl w:val="0"/>
          <w:numId w:val="23"/>
        </w:numPr>
        <w:spacing w:line="36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A33D6E">
        <w:rPr>
          <w:rFonts w:ascii="Arial" w:hAnsi="Arial" w:cs="Arial"/>
          <w:color w:val="000000"/>
          <w:sz w:val="20"/>
          <w:szCs w:val="20"/>
        </w:rPr>
        <w:t>Tikslumo ribos faktorius (</w:t>
      </w:r>
      <w:r>
        <w:rPr>
          <w:rFonts w:ascii="Arial" w:hAnsi="Arial" w:cs="Arial"/>
          <w:color w:val="000000"/>
          <w:sz w:val="20"/>
          <w:szCs w:val="20"/>
        </w:rPr>
        <w:t xml:space="preserve">nurodoma </w:t>
      </w:r>
      <w:r w:rsidRPr="00A33D6E">
        <w:rPr>
          <w:rFonts w:ascii="Arial" w:hAnsi="Arial" w:cs="Arial"/>
          <w:color w:val="000000"/>
          <w:sz w:val="20"/>
          <w:szCs w:val="20"/>
        </w:rPr>
        <w:t>tik apsaugai skirtoms apvijoms)</w:t>
      </w:r>
      <w:r w:rsidRPr="00A33D6E">
        <w:rPr>
          <w:rFonts w:ascii="Arial" w:hAnsi="Arial" w:cs="Arial"/>
          <w:color w:val="000000"/>
          <w:sz w:val="20"/>
          <w:szCs w:val="20"/>
          <w:lang w:val="en-US"/>
        </w:rPr>
        <w:t>/ Accurac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y limit factor, (ALF) (only for </w:t>
      </w:r>
      <w:r w:rsidRPr="00A33D6E">
        <w:rPr>
          <w:rFonts w:ascii="Arial" w:hAnsi="Arial" w:cs="Arial"/>
          <w:color w:val="000000"/>
          <w:sz w:val="20"/>
          <w:szCs w:val="20"/>
          <w:lang w:val="en-US"/>
        </w:rPr>
        <w:t>windings intended to use for protection)</w:t>
      </w:r>
      <w:r w:rsidR="00260DE1">
        <w:rPr>
          <w:rFonts w:ascii="Arial" w:hAnsi="Arial" w:cs="Arial"/>
          <w:color w:val="000000"/>
          <w:sz w:val="20"/>
          <w:szCs w:val="20"/>
          <w:lang w:val="en-US"/>
        </w:rPr>
        <w:t>;</w:t>
      </w:r>
    </w:p>
    <w:p w14:paraId="1C1393FE" w14:textId="218BF301" w:rsidR="00BF1787" w:rsidRDefault="00BF1787" w:rsidP="00BF1787">
      <w:pPr>
        <w:pStyle w:val="ListParagraph"/>
        <w:numPr>
          <w:ilvl w:val="0"/>
          <w:numId w:val="23"/>
        </w:numPr>
        <w:spacing w:line="36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A33D6E">
        <w:rPr>
          <w:rFonts w:ascii="Arial" w:hAnsi="Arial" w:cs="Arial"/>
          <w:color w:val="000000"/>
          <w:sz w:val="20"/>
          <w:szCs w:val="20"/>
        </w:rPr>
        <w:t>Antrinių apvijų varža (</w:t>
      </w:r>
      <w:r>
        <w:rPr>
          <w:rFonts w:ascii="Arial" w:hAnsi="Arial" w:cs="Arial"/>
          <w:color w:val="000000"/>
          <w:sz w:val="20"/>
          <w:szCs w:val="20"/>
        </w:rPr>
        <w:t xml:space="preserve">nurodoma </w:t>
      </w:r>
      <w:r w:rsidRPr="00A33D6E">
        <w:rPr>
          <w:rFonts w:ascii="Arial" w:hAnsi="Arial" w:cs="Arial"/>
          <w:color w:val="000000"/>
          <w:sz w:val="20"/>
          <w:szCs w:val="20"/>
        </w:rPr>
        <w:t>tik apsaugai skirtoms apvijoms)</w:t>
      </w:r>
      <w:r w:rsidRPr="00A33D6E">
        <w:rPr>
          <w:rFonts w:ascii="Arial" w:hAnsi="Arial" w:cs="Arial"/>
          <w:color w:val="000000"/>
          <w:sz w:val="20"/>
          <w:szCs w:val="20"/>
          <w:lang w:val="en-US"/>
        </w:rPr>
        <w:t>/ Secondary wind</w:t>
      </w:r>
      <w:r>
        <w:rPr>
          <w:rFonts w:ascii="Arial" w:hAnsi="Arial" w:cs="Arial"/>
          <w:color w:val="000000"/>
          <w:sz w:val="20"/>
          <w:szCs w:val="20"/>
          <w:lang w:val="en-US"/>
        </w:rPr>
        <w:t>ing resistance, (R</w:t>
      </w:r>
      <w:r w:rsidRPr="0056226F">
        <w:rPr>
          <w:rFonts w:ascii="Arial" w:hAnsi="Arial" w:cs="Arial"/>
          <w:color w:val="000000"/>
          <w:sz w:val="20"/>
          <w:szCs w:val="20"/>
          <w:vertAlign w:val="subscript"/>
          <w:lang w:val="en-US"/>
        </w:rPr>
        <w:t>ct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) (only for </w:t>
      </w:r>
      <w:r w:rsidRPr="00A33D6E">
        <w:rPr>
          <w:rFonts w:ascii="Arial" w:hAnsi="Arial" w:cs="Arial"/>
          <w:color w:val="000000"/>
          <w:sz w:val="20"/>
          <w:szCs w:val="20"/>
          <w:lang w:val="en-US"/>
        </w:rPr>
        <w:t>windings intended to use for protection</w:t>
      </w:r>
      <w:r w:rsidR="00260DE1">
        <w:rPr>
          <w:rFonts w:ascii="Arial" w:hAnsi="Arial" w:cs="Arial"/>
          <w:color w:val="000000"/>
          <w:sz w:val="20"/>
          <w:szCs w:val="20"/>
          <w:lang w:val="en-US"/>
        </w:rPr>
        <w:t>.</w:t>
      </w:r>
    </w:p>
    <w:p w14:paraId="36212F19" w14:textId="77777777" w:rsidR="00BF1787" w:rsidRPr="00A33D6E" w:rsidRDefault="00BF1787" w:rsidP="00BF1787">
      <w:pPr>
        <w:pStyle w:val="ListParagraph"/>
        <w:spacing w:line="360" w:lineRule="auto"/>
        <w:ind w:left="1211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321891EC" w14:textId="77777777" w:rsidR="00BF1787" w:rsidRDefault="00BF1787" w:rsidP="00BF1787">
      <w:pPr>
        <w:spacing w:line="360" w:lineRule="auto"/>
        <w:ind w:firstLine="851"/>
        <w:rPr>
          <w:rFonts w:ascii="Arial" w:hAnsi="Arial" w:cs="Arial"/>
          <w:b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</w:rPr>
        <w:t xml:space="preserve">Žymėjimo pavyzdys pateikiamas </w:t>
      </w:r>
      <w:r w:rsidRPr="00872AE1">
        <w:rPr>
          <w:rFonts w:ascii="Arial" w:hAnsi="Arial" w:cs="Arial"/>
          <w:b/>
          <w:color w:val="000000"/>
          <w:sz w:val="20"/>
          <w:szCs w:val="20"/>
        </w:rPr>
        <w:t>Lentelėje 1</w:t>
      </w:r>
      <w:r>
        <w:rPr>
          <w:rFonts w:ascii="Arial" w:hAnsi="Arial" w:cs="Arial"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Example of marking is provided in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>Table 1</w:t>
      </w:r>
    </w:p>
    <w:p w14:paraId="73A2DB48" w14:textId="77777777" w:rsidR="00BF1787" w:rsidRPr="005914B0" w:rsidRDefault="00BF1787" w:rsidP="00BF1787">
      <w:pPr>
        <w:spacing w:line="360" w:lineRule="auto"/>
        <w:ind w:firstLine="851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49C33D1C" w14:textId="77777777" w:rsidR="00BF1787" w:rsidRPr="00872AE1" w:rsidRDefault="00BF1787" w:rsidP="00BF1787">
      <w:pPr>
        <w:ind w:firstLine="851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872AE1">
        <w:rPr>
          <w:rFonts w:ascii="Arial" w:hAnsi="Arial" w:cs="Arial"/>
          <w:b/>
          <w:sz w:val="20"/>
          <w:szCs w:val="20"/>
        </w:rPr>
        <w:t xml:space="preserve">Lentelė 1/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>Table 1</w:t>
      </w:r>
    </w:p>
    <w:p w14:paraId="620C40FF" w14:textId="77777777" w:rsidR="00BF1787" w:rsidRPr="006C3F1A" w:rsidRDefault="00BF1787" w:rsidP="00BF1787">
      <w:pPr>
        <w:ind w:firstLine="851"/>
        <w:rPr>
          <w:rFonts w:ascii="Arial" w:hAnsi="Arial" w:cs="Arial"/>
          <w:sz w:val="20"/>
          <w:szCs w:val="20"/>
        </w:rPr>
      </w:pPr>
    </w:p>
    <w:tbl>
      <w:tblPr>
        <w:tblStyle w:val="TableGrid"/>
        <w:tblW w:w="6954" w:type="dxa"/>
        <w:tblInd w:w="846" w:type="dxa"/>
        <w:tblLook w:val="04A0" w:firstRow="1" w:lastRow="0" w:firstColumn="1" w:lastColumn="0" w:noHBand="0" w:noVBand="1"/>
      </w:tblPr>
      <w:tblGrid>
        <w:gridCol w:w="1134"/>
        <w:gridCol w:w="993"/>
        <w:gridCol w:w="994"/>
        <w:gridCol w:w="976"/>
        <w:gridCol w:w="853"/>
        <w:gridCol w:w="1006"/>
        <w:gridCol w:w="998"/>
      </w:tblGrid>
      <w:tr w:rsidR="00BF1787" w:rsidRPr="006C3F1A" w14:paraId="698D42F6" w14:textId="77777777" w:rsidTr="008555D7">
        <w:tc>
          <w:tcPr>
            <w:tcW w:w="1134" w:type="dxa"/>
          </w:tcPr>
          <w:p w14:paraId="0B267113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14:paraId="5CCC91BC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4" w:type="dxa"/>
          </w:tcPr>
          <w:p w14:paraId="2EFFBD1A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76" w:type="dxa"/>
          </w:tcPr>
          <w:p w14:paraId="24066630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3" w:type="dxa"/>
          </w:tcPr>
          <w:p w14:paraId="248B0DD1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006" w:type="dxa"/>
          </w:tcPr>
          <w:p w14:paraId="059DBE41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8" w:type="dxa"/>
          </w:tcPr>
          <w:p w14:paraId="0F98875A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BF1787" w:rsidRPr="006C3F1A" w14:paraId="7C8022DD" w14:textId="77777777" w:rsidTr="008555D7">
        <w:tc>
          <w:tcPr>
            <w:tcW w:w="1134" w:type="dxa"/>
          </w:tcPr>
          <w:p w14:paraId="6B4ECB34" w14:textId="77777777" w:rsidR="00BF1787" w:rsidRPr="006C3F1A" w:rsidRDefault="00BF1787" w:rsidP="008555D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1S1 - 1S2</w:t>
            </w:r>
          </w:p>
        </w:tc>
        <w:tc>
          <w:tcPr>
            <w:tcW w:w="993" w:type="dxa"/>
          </w:tcPr>
          <w:p w14:paraId="48D6830D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50/1 A</w:t>
            </w:r>
          </w:p>
        </w:tc>
        <w:tc>
          <w:tcPr>
            <w:tcW w:w="994" w:type="dxa"/>
          </w:tcPr>
          <w:p w14:paraId="686E589F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2.5 VA</w:t>
            </w:r>
          </w:p>
        </w:tc>
        <w:tc>
          <w:tcPr>
            <w:tcW w:w="976" w:type="dxa"/>
          </w:tcPr>
          <w:p w14:paraId="6C4AAFDD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0.2S</w:t>
            </w:r>
          </w:p>
        </w:tc>
        <w:tc>
          <w:tcPr>
            <w:tcW w:w="853" w:type="dxa"/>
          </w:tcPr>
          <w:p w14:paraId="0849A4E7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FS5</w:t>
            </w:r>
          </w:p>
        </w:tc>
        <w:tc>
          <w:tcPr>
            <w:tcW w:w="1006" w:type="dxa"/>
          </w:tcPr>
          <w:p w14:paraId="0C47EFE3" w14:textId="77777777" w:rsidR="00BF1787" w:rsidRPr="006C3F1A" w:rsidRDefault="00BF1787" w:rsidP="008555D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</w:tcPr>
          <w:p w14:paraId="3ECA9342" w14:textId="77777777" w:rsidR="00BF1787" w:rsidRPr="006C3F1A" w:rsidRDefault="00BF1787" w:rsidP="008555D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1787" w:rsidRPr="006C3F1A" w14:paraId="7BEECCFD" w14:textId="77777777" w:rsidTr="008555D7">
        <w:tc>
          <w:tcPr>
            <w:tcW w:w="1134" w:type="dxa"/>
          </w:tcPr>
          <w:p w14:paraId="5AC67AF5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................</w:t>
            </w:r>
          </w:p>
        </w:tc>
        <w:tc>
          <w:tcPr>
            <w:tcW w:w="993" w:type="dxa"/>
          </w:tcPr>
          <w:p w14:paraId="0B6800D1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</w:t>
            </w:r>
          </w:p>
        </w:tc>
        <w:tc>
          <w:tcPr>
            <w:tcW w:w="994" w:type="dxa"/>
          </w:tcPr>
          <w:p w14:paraId="2FF41669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..............</w:t>
            </w:r>
          </w:p>
        </w:tc>
        <w:tc>
          <w:tcPr>
            <w:tcW w:w="976" w:type="dxa"/>
          </w:tcPr>
          <w:p w14:paraId="420C94BC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</w:t>
            </w:r>
          </w:p>
        </w:tc>
        <w:tc>
          <w:tcPr>
            <w:tcW w:w="853" w:type="dxa"/>
          </w:tcPr>
          <w:p w14:paraId="77B2BAEC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</w:t>
            </w:r>
          </w:p>
        </w:tc>
        <w:tc>
          <w:tcPr>
            <w:tcW w:w="1006" w:type="dxa"/>
          </w:tcPr>
          <w:p w14:paraId="1EB9ECA4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..............</w:t>
            </w:r>
          </w:p>
        </w:tc>
        <w:tc>
          <w:tcPr>
            <w:tcW w:w="998" w:type="dxa"/>
          </w:tcPr>
          <w:p w14:paraId="5DB821A0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..............</w:t>
            </w:r>
          </w:p>
        </w:tc>
      </w:tr>
      <w:tr w:rsidR="00BF1787" w:rsidRPr="006C3F1A" w14:paraId="619114D6" w14:textId="77777777" w:rsidTr="008555D7">
        <w:tc>
          <w:tcPr>
            <w:tcW w:w="1134" w:type="dxa"/>
          </w:tcPr>
          <w:p w14:paraId="133B0C42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4S1 - 4S2</w:t>
            </w:r>
          </w:p>
        </w:tc>
        <w:tc>
          <w:tcPr>
            <w:tcW w:w="993" w:type="dxa"/>
          </w:tcPr>
          <w:p w14:paraId="5B520DAD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100/1 A</w:t>
            </w:r>
          </w:p>
        </w:tc>
        <w:tc>
          <w:tcPr>
            <w:tcW w:w="994" w:type="dxa"/>
          </w:tcPr>
          <w:p w14:paraId="75E38D8C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30 VA</w:t>
            </w:r>
          </w:p>
        </w:tc>
        <w:tc>
          <w:tcPr>
            <w:tcW w:w="976" w:type="dxa"/>
          </w:tcPr>
          <w:p w14:paraId="35BA1CAF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5P</w:t>
            </w:r>
          </w:p>
        </w:tc>
        <w:tc>
          <w:tcPr>
            <w:tcW w:w="853" w:type="dxa"/>
          </w:tcPr>
          <w:p w14:paraId="3FEB43E9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</w:tcPr>
          <w:p w14:paraId="3F990F6C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98" w:type="dxa"/>
          </w:tcPr>
          <w:p w14:paraId="6DF16A8A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Rct≤....Ω</w:t>
            </w:r>
          </w:p>
        </w:tc>
      </w:tr>
    </w:tbl>
    <w:p w14:paraId="7DBC6A25" w14:textId="4F060DF4" w:rsidR="00BF1787" w:rsidRDefault="00C87FCB" w:rsidP="00F6293A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lang w:val="en-US"/>
        </w:rPr>
        <w:br w:type="page"/>
      </w:r>
      <w:r w:rsidR="00BF1787">
        <w:rPr>
          <w:rFonts w:ascii="Arial" w:hAnsi="Arial" w:cs="Arial"/>
          <w:b/>
          <w:sz w:val="22"/>
          <w:szCs w:val="22"/>
        </w:rPr>
        <w:lastRenderedPageBreak/>
        <w:t>PRIEDAS/ ANNEX</w:t>
      </w:r>
    </w:p>
    <w:p w14:paraId="4040FA16" w14:textId="77777777" w:rsidR="00BF1787" w:rsidRDefault="00BF1787" w:rsidP="00BF1787">
      <w:pPr>
        <w:jc w:val="center"/>
        <w:rPr>
          <w:rFonts w:ascii="Arial" w:hAnsi="Arial" w:cs="Arial"/>
          <w:b/>
        </w:rPr>
      </w:pPr>
    </w:p>
    <w:p w14:paraId="17C70685" w14:textId="77777777" w:rsidR="00BF1787" w:rsidRPr="000C3230" w:rsidRDefault="00BF1787" w:rsidP="00BF1787">
      <w:pPr>
        <w:jc w:val="center"/>
        <w:rPr>
          <w:rStyle w:val="hps"/>
          <w:sz w:val="22"/>
          <w:szCs w:val="22"/>
          <w:lang w:val="en"/>
        </w:rPr>
      </w:pPr>
      <w:r>
        <w:rPr>
          <w:rFonts w:ascii="Arial" w:hAnsi="Arial" w:cs="Arial"/>
          <w:b/>
          <w:sz w:val="22"/>
          <w:szCs w:val="22"/>
        </w:rPr>
        <w:t>Reikalavimai i</w:t>
      </w:r>
      <w:r w:rsidRPr="000C3230">
        <w:rPr>
          <w:rFonts w:ascii="Arial" w:hAnsi="Arial" w:cs="Arial"/>
          <w:b/>
          <w:sz w:val="22"/>
          <w:szCs w:val="22"/>
        </w:rPr>
        <w:t>ndukcinių įtampos matavimo transfor</w:t>
      </w:r>
      <w:r>
        <w:rPr>
          <w:rFonts w:ascii="Arial" w:hAnsi="Arial" w:cs="Arial"/>
          <w:b/>
          <w:sz w:val="22"/>
          <w:szCs w:val="22"/>
        </w:rPr>
        <w:t>matorių duomenų lentelės turiniui</w:t>
      </w:r>
      <w:r w:rsidRPr="000C3230">
        <w:rPr>
          <w:rFonts w:ascii="Arial" w:hAnsi="Arial" w:cs="Arial"/>
          <w:b/>
          <w:sz w:val="22"/>
          <w:szCs w:val="22"/>
        </w:rPr>
        <w:t xml:space="preserve">/ </w:t>
      </w:r>
      <w:r>
        <w:rPr>
          <w:rFonts w:ascii="Arial" w:hAnsi="Arial" w:cs="Arial"/>
          <w:b/>
          <w:sz w:val="22"/>
          <w:szCs w:val="22"/>
          <w:lang w:val="en-US"/>
        </w:rPr>
        <w:t>Requi</w:t>
      </w:r>
      <w:r w:rsidRPr="00EB5844">
        <w:rPr>
          <w:rFonts w:ascii="Arial" w:hAnsi="Arial" w:cs="Arial"/>
          <w:b/>
          <w:sz w:val="22"/>
          <w:szCs w:val="22"/>
          <w:lang w:val="en-US"/>
        </w:rPr>
        <w:t>rements for</w:t>
      </w:r>
      <w:r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EB5844">
        <w:rPr>
          <w:rStyle w:val="hps"/>
          <w:rFonts w:ascii="Arial" w:hAnsi="Arial" w:cs="Arial"/>
          <w:b/>
          <w:sz w:val="22"/>
          <w:szCs w:val="22"/>
          <w:lang w:val="en-US"/>
        </w:rPr>
        <w:t>content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of </w:t>
      </w:r>
      <w:r w:rsidRPr="000C3230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0C3230">
        <w:rPr>
          <w:rStyle w:val="hps"/>
          <w:rFonts w:ascii="Arial" w:hAnsi="Arial" w:cs="Arial"/>
          <w:b/>
          <w:sz w:val="22"/>
          <w:szCs w:val="22"/>
          <w:lang w:val="en"/>
        </w:rPr>
        <w:t>nameplates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for the</w:t>
      </w:r>
      <w:r w:rsidRPr="000C3230">
        <w:rPr>
          <w:rFonts w:ascii="Arial" w:hAnsi="Arial" w:cs="Arial"/>
          <w:b/>
          <w:sz w:val="22"/>
          <w:szCs w:val="22"/>
          <w:lang w:val="en-US"/>
        </w:rPr>
        <w:t xml:space="preserve"> </w:t>
      </w:r>
      <w:r>
        <w:rPr>
          <w:rFonts w:ascii="Arial" w:hAnsi="Arial" w:cs="Arial"/>
          <w:b/>
          <w:sz w:val="22"/>
          <w:szCs w:val="22"/>
          <w:lang w:val="en-US"/>
        </w:rPr>
        <w:t>i</w:t>
      </w:r>
      <w:r w:rsidRPr="000C3230">
        <w:rPr>
          <w:rFonts w:ascii="Arial" w:hAnsi="Arial" w:cs="Arial"/>
          <w:b/>
          <w:sz w:val="22"/>
          <w:szCs w:val="22"/>
          <w:lang w:val="en-US"/>
        </w:rPr>
        <w:t>nstrument inductive voltage transformers</w:t>
      </w:r>
      <w:r w:rsidRPr="000C3230">
        <w:rPr>
          <w:rStyle w:val="hps"/>
          <w:rFonts w:ascii="Arial" w:hAnsi="Arial" w:cs="Arial"/>
          <w:b/>
          <w:sz w:val="22"/>
          <w:szCs w:val="22"/>
          <w:lang w:val="en"/>
        </w:rPr>
        <w:t xml:space="preserve"> </w:t>
      </w:r>
    </w:p>
    <w:p w14:paraId="4951DEB4" w14:textId="77777777" w:rsidR="00BF1787" w:rsidRDefault="00BF1787" w:rsidP="00BF1787">
      <w:pPr>
        <w:jc w:val="center"/>
        <w:rPr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"/>
        </w:rPr>
        <w:t xml:space="preserve"> </w:t>
      </w:r>
    </w:p>
    <w:tbl>
      <w:tblPr>
        <w:tblW w:w="1048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651"/>
        <w:gridCol w:w="1563"/>
        <w:gridCol w:w="1271"/>
      </w:tblGrid>
      <w:tr w:rsidR="00BF1787" w14:paraId="74A10AD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4D976AE" w14:textId="77777777" w:rsidR="00BF1787" w:rsidRPr="00983BBA" w:rsidRDefault="00BF1787" w:rsidP="008555D7">
            <w:pPr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Charakteristikos žymėjimas lentelėje/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Title of parameter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5AAE282" w14:textId="77777777" w:rsidR="00BF1787" w:rsidRPr="00983BBA" w:rsidRDefault="00BF1787" w:rsidP="008555D7">
            <w:pPr>
              <w:jc w:val="center"/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Matavimo vienetas/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Measuring unit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7C03AEB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Pastabos/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Notes</w:t>
            </w:r>
          </w:p>
        </w:tc>
      </w:tr>
      <w:tr w:rsidR="00BF1787" w14:paraId="6A92959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A6A51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Standartas: ....</w:t>
            </w:r>
          </w:p>
          <w:p w14:paraId="333DA1E2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(Standard)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829A0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1C6C0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7D63E4C9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23DB1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Gamintojas: ....</w:t>
            </w:r>
          </w:p>
          <w:p w14:paraId="638575BB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(Manufacturer)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27D40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BAC76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028A5052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CDC84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Pagaminimo šalis: ....</w:t>
            </w:r>
          </w:p>
          <w:p w14:paraId="2BB4AA91" w14:textId="77777777" w:rsidR="00BF1787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(Country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044D5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D7626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37AA74C3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81C54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Transformatoriaus tipas: ....</w:t>
            </w:r>
          </w:p>
          <w:p w14:paraId="76A38161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 of transformer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7664A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C0F0F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7C241CE3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E2D2A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Gamyklinis numeris: ....</w:t>
            </w:r>
          </w:p>
          <w:p w14:paraId="4F27734E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(Serial number)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F6961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A7340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3507F734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52AFA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Pagaminimo metai: ....</w:t>
            </w:r>
          </w:p>
          <w:p w14:paraId="79FE6BB2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(Year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67251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C6192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601B5225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1FD9D" w14:textId="14CC3C35" w:rsidR="00DB2A5D" w:rsidRPr="00726B71" w:rsidRDefault="00DB2A5D" w:rsidP="00DB2A5D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Aplinkos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oro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temperatūra: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....</w:t>
            </w:r>
            <w:r w:rsidR="004824B9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/</w:t>
            </w:r>
            <w:r w:rsidR="004824B9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+....</w:t>
            </w:r>
          </w:p>
          <w:p w14:paraId="507C9084" w14:textId="4CFB204A" w:rsidR="00BF1787" w:rsidRDefault="00DB2A5D" w:rsidP="00DB2A5D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 w:rsidRPr="00530109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Ambient air temperature</w:t>
            </w: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1092B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°C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9A211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14:paraId="510227CF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B4BD5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Vardinis dažnis </w:t>
            </w:r>
            <w:r w:rsidRPr="00217526">
              <w:rPr>
                <w:rFonts w:ascii="Arial" w:hAnsi="Arial" w:cs="Arial"/>
                <w:b/>
                <w:noProof/>
                <w:sz w:val="22"/>
                <w:szCs w:val="22"/>
              </w:rPr>
              <w:t>(f</w:t>
            </w:r>
            <w:r w:rsidRPr="00217526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r</w:t>
            </w:r>
            <w:r w:rsidRPr="00217526">
              <w:rPr>
                <w:rFonts w:ascii="Arial" w:hAnsi="Arial" w:cs="Arial"/>
                <w:b/>
                <w:noProof/>
                <w:sz w:val="22"/>
                <w:szCs w:val="22"/>
              </w:rPr>
              <w:t>):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....</w:t>
            </w:r>
          </w:p>
          <w:p w14:paraId="7F08DD8D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frequency)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86CC0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Hz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0C569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08A7FC47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E01CB" w14:textId="723BA9F2" w:rsidR="00BF1787" w:rsidRDefault="00BF1787" w:rsidP="008555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Izoliacijos lygis </w:t>
            </w:r>
            <w:r w:rsidR="00C937AD" w:rsidRPr="000F3A06">
              <w:rPr>
                <w:rFonts w:ascii="Arial" w:hAnsi="Arial" w:cs="Arial"/>
                <w:b/>
                <w:noProof/>
                <w:sz w:val="22"/>
                <w:szCs w:val="22"/>
              </w:rPr>
              <w:t>(</w:t>
            </w:r>
            <w:r w:rsidR="00C937AD" w:rsidRPr="000F3A06">
              <w:rPr>
                <w:rFonts w:ascii="Arial" w:hAnsi="Arial" w:cs="Arial"/>
                <w:b/>
              </w:rPr>
              <w:t>U</w:t>
            </w:r>
            <w:r w:rsidR="00C937AD" w:rsidRPr="000F3A06">
              <w:rPr>
                <w:rFonts w:ascii="Arial" w:hAnsi="Arial" w:cs="Arial"/>
                <w:b/>
                <w:vertAlign w:val="subscript"/>
              </w:rPr>
              <w:t>m</w:t>
            </w:r>
            <w:r w:rsidR="00DB2A5D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="00C937AD" w:rsidRPr="000F3A06">
              <w:rPr>
                <w:rFonts w:ascii="Arial" w:hAnsi="Arial" w:cs="Arial"/>
                <w:b/>
              </w:rPr>
              <w:t>/</w:t>
            </w:r>
            <w:r w:rsidR="00DB2A5D">
              <w:rPr>
                <w:rFonts w:ascii="Arial" w:hAnsi="Arial" w:cs="Arial"/>
                <w:b/>
              </w:rPr>
              <w:t xml:space="preserve"> </w:t>
            </w:r>
            <w:r w:rsidR="00C937AD" w:rsidRPr="000F3A06">
              <w:rPr>
                <w:rFonts w:ascii="Arial" w:hAnsi="Arial" w:cs="Arial"/>
                <w:b/>
              </w:rPr>
              <w:t>U</w:t>
            </w:r>
            <w:r w:rsidR="00C937AD" w:rsidRPr="000F3A06">
              <w:rPr>
                <w:rFonts w:ascii="Arial" w:hAnsi="Arial" w:cs="Arial"/>
                <w:b/>
                <w:vertAlign w:val="subscript"/>
              </w:rPr>
              <w:t>p</w:t>
            </w:r>
            <w:r w:rsidR="00DB2A5D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="00C937AD" w:rsidRPr="000F3A06">
              <w:rPr>
                <w:rFonts w:ascii="Arial" w:hAnsi="Arial" w:cs="Arial"/>
                <w:b/>
              </w:rPr>
              <w:t>/</w:t>
            </w:r>
            <w:r w:rsidR="00DB2A5D">
              <w:rPr>
                <w:rFonts w:ascii="Arial" w:hAnsi="Arial" w:cs="Arial"/>
                <w:b/>
              </w:rPr>
              <w:t xml:space="preserve"> </w:t>
            </w:r>
            <w:r w:rsidR="00C937AD" w:rsidRPr="000F3A06">
              <w:rPr>
                <w:rFonts w:ascii="Arial" w:hAnsi="Arial" w:cs="Arial"/>
                <w:b/>
              </w:rPr>
              <w:t>U</w:t>
            </w:r>
            <w:r w:rsidR="00C937AD" w:rsidRPr="000F3A06">
              <w:rPr>
                <w:rFonts w:ascii="Arial" w:hAnsi="Arial" w:cs="Arial"/>
                <w:b/>
                <w:vertAlign w:val="subscript"/>
              </w:rPr>
              <w:t>s</w:t>
            </w:r>
            <w:r w:rsidR="00DB2A5D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="00C937AD" w:rsidRPr="000F3A06">
              <w:rPr>
                <w:rFonts w:ascii="Arial" w:hAnsi="Arial" w:cs="Arial"/>
                <w:b/>
              </w:rPr>
              <w:t>/</w:t>
            </w:r>
            <w:r w:rsidR="00DB2A5D">
              <w:rPr>
                <w:rFonts w:ascii="Arial" w:hAnsi="Arial" w:cs="Arial"/>
                <w:b/>
              </w:rPr>
              <w:t xml:space="preserve"> </w:t>
            </w:r>
            <w:r w:rsidR="00C937AD" w:rsidRPr="000F3A06">
              <w:rPr>
                <w:rFonts w:ascii="Arial" w:hAnsi="Arial" w:cs="Arial"/>
                <w:b/>
              </w:rPr>
              <w:t>U</w:t>
            </w:r>
            <w:r w:rsidR="00C937AD" w:rsidRPr="000F3A06">
              <w:rPr>
                <w:rFonts w:ascii="Arial" w:hAnsi="Arial" w:cs="Arial"/>
                <w:b/>
                <w:vertAlign w:val="subscript"/>
              </w:rPr>
              <w:t>d</w:t>
            </w:r>
            <w:r w:rsidR="00C937AD" w:rsidRPr="000F3A06">
              <w:rPr>
                <w:rFonts w:ascii="Arial" w:hAnsi="Arial" w:cs="Arial"/>
                <w:b/>
              </w:rPr>
              <w:t>)</w:t>
            </w:r>
            <w:r>
              <w:rPr>
                <w:rFonts w:ascii="Arial" w:hAnsi="Arial" w:cs="Arial"/>
                <w:b/>
              </w:rPr>
              <w:t>: ....</w:t>
            </w:r>
            <w:r w:rsidR="00DB2A5D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/</w:t>
            </w:r>
            <w:r w:rsidR="00DB2A5D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....</w:t>
            </w:r>
            <w:r w:rsidR="00DB2A5D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/</w:t>
            </w:r>
            <w:r w:rsidR="00DB2A5D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....</w:t>
            </w:r>
            <w:r w:rsidR="00DB2A5D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/</w:t>
            </w:r>
            <w:r w:rsidR="00DB2A5D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....</w:t>
            </w:r>
          </w:p>
          <w:p w14:paraId="4657C188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insulation level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850C1" w14:textId="2892DB7D" w:rsidR="00BF1787" w:rsidRDefault="00DB2A5D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kV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EC77D" w14:textId="77777777" w:rsidR="00BF1787" w:rsidRPr="00DF73CC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DF73CC">
              <w:rPr>
                <w:rFonts w:ascii="Arial" w:hAnsi="Arial" w:cs="Arial"/>
              </w:rPr>
              <w:t>1)</w:t>
            </w:r>
          </w:p>
        </w:tc>
      </w:tr>
      <w:tr w:rsidR="00BF1787" w14:paraId="1A5B4F44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5D88E" w14:textId="3DF12A4E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Vardinė pirminės apvijos įtampa </w:t>
            </w:r>
            <w:r>
              <w:rPr>
                <w:rFonts w:ascii="Arial" w:hAnsi="Arial" w:cs="Arial"/>
                <w:i/>
                <w:sz w:val="22"/>
                <w:szCs w:val="22"/>
              </w:rPr>
              <w:t>(</w:t>
            </w:r>
            <w:r w:rsidRPr="001F4BB2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Pr="001F4BB2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pr</w:t>
            </w:r>
            <w:r>
              <w:rPr>
                <w:rFonts w:ascii="Arial" w:hAnsi="Arial" w:cs="Arial"/>
                <w:i/>
                <w:sz w:val="22"/>
                <w:szCs w:val="22"/>
              </w:rPr>
              <w:t>)</w:t>
            </w:r>
            <w:r>
              <w:rPr>
                <w:rFonts w:ascii="Arial" w:hAnsi="Arial" w:cs="Arial"/>
                <w:b/>
                <w:sz w:val="22"/>
                <w:szCs w:val="22"/>
              </w:rPr>
              <w:t>: ....</w:t>
            </w:r>
            <w:r w:rsidR="001576C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3CD1923B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primary voltage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3C8AF" w14:textId="77777777" w:rsidR="00BF1787" w:rsidRPr="00775F09" w:rsidRDefault="00BF1787" w:rsidP="008555D7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775F09">
              <w:rPr>
                <w:rFonts w:ascii="Arial" w:hAnsi="Arial" w:cs="Arial"/>
                <w:iCs/>
                <w:sz w:val="22"/>
                <w:szCs w:val="22"/>
              </w:rPr>
              <w:t>V/√3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C6F5" w14:textId="77777777" w:rsidR="00BF1787" w:rsidRDefault="00BF1787" w:rsidP="008555D7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BF1787" w14:paraId="6E5F0D62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CA843" w14:textId="0281B862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Įtampos koeficientas </w:t>
            </w:r>
            <w:r w:rsidRPr="001F4BB2">
              <w:rPr>
                <w:rFonts w:ascii="Arial" w:hAnsi="Arial" w:cs="Arial"/>
                <w:b/>
                <w:sz w:val="22"/>
                <w:szCs w:val="22"/>
              </w:rPr>
              <w:t>(F</w:t>
            </w:r>
            <w:r w:rsidRPr="001F4BB2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V</w:t>
            </w:r>
            <w:r w:rsidR="00DA3F4E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 </w:t>
            </w:r>
            <w:r w:rsidRPr="001F4BB2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DA3F4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1F4BB2">
              <w:rPr>
                <w:rFonts w:ascii="Arial" w:hAnsi="Arial" w:cs="Arial"/>
                <w:b/>
                <w:sz w:val="22"/>
                <w:szCs w:val="22"/>
              </w:rPr>
              <w:t>t):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...</w:t>
            </w:r>
            <w:r w:rsidR="00217526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DA3F4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DA3F4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...</w:t>
            </w:r>
            <w:r w:rsidR="00217526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14:paraId="66CFF3E5" w14:textId="77777777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voltage factor/ rated time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8510" w14:textId="7EE84876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="00775F0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 w:rsidR="00775F0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98DBC" w14:textId="77777777" w:rsidR="00BF1787" w:rsidRDefault="00BF1787" w:rsidP="008555D7">
            <w:pPr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2</w:t>
            </w:r>
            <w:r w:rsidRPr="00DF73CC">
              <w:rPr>
                <w:rFonts w:ascii="Arial" w:hAnsi="Arial" w:cs="Arial"/>
              </w:rPr>
              <w:t>)</w:t>
            </w:r>
          </w:p>
        </w:tc>
      </w:tr>
      <w:tr w:rsidR="00BF1787" w14:paraId="080C32F1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14942" w14:textId="605F297E" w:rsidR="00BF1787" w:rsidRDefault="00BB382D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Transformatoriaus </w:t>
            </w:r>
            <w:r w:rsidR="005476CF">
              <w:rPr>
                <w:rFonts w:ascii="Arial" w:eastAsiaTheme="minorHAnsi" w:hAnsi="Arial" w:cs="Arial"/>
                <w:b/>
                <w:sz w:val="22"/>
                <w:szCs w:val="22"/>
              </w:rPr>
              <w:t>masė</w:t>
            </w:r>
            <w:r w:rsidR="00BF1787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13B44F1B" w14:textId="77777777" w:rsidR="00BF1787" w:rsidRDefault="00BF1787" w:rsidP="008555D7">
            <w:pPr>
              <w:rPr>
                <w:rFonts w:ascii="Arial" w:eastAsiaTheme="minorHAnsi" w:hAnsi="Arial" w:cs="Arial"/>
                <w:sz w:val="22"/>
                <w:szCs w:val="22"/>
              </w:rPr>
            </w:pP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(Mass of </w:t>
            </w: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transformer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B8864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C260A" w14:textId="77777777" w:rsidR="00BF1787" w:rsidRDefault="00BF1787" w:rsidP="008555D7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185261" w14:paraId="0FF558B6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287E9" w14:textId="77777777" w:rsidR="00185261" w:rsidRPr="009904DB" w:rsidRDefault="00185261" w:rsidP="00185261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9904DB">
              <w:rPr>
                <w:rFonts w:ascii="Arial" w:hAnsi="Arial" w:cs="Arial"/>
                <w:b/>
                <w:sz w:val="22"/>
                <w:szCs w:val="22"/>
              </w:rPr>
              <w:t>Izoliacinės alyvos tipas/</w:t>
            </w:r>
            <w:r w:rsidRPr="009904DB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58E02926" w14:textId="5C8AA476" w:rsidR="00185261" w:rsidRPr="009904DB" w:rsidRDefault="00185261" w:rsidP="00185261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9904D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 of insulating oil)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777FD" w14:textId="4DD41DE8" w:rsidR="00185261" w:rsidRPr="009904DB" w:rsidRDefault="00185261" w:rsidP="001852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04DB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2EEF1" w14:textId="77777777" w:rsidR="00185261" w:rsidRPr="00185261" w:rsidRDefault="00185261" w:rsidP="00185261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185261" w14:paraId="107FB88D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14564" w14:textId="77777777" w:rsidR="00185261" w:rsidRPr="009904DB" w:rsidRDefault="00185261" w:rsidP="001852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904DB">
              <w:rPr>
                <w:rFonts w:ascii="Arial" w:hAnsi="Arial" w:cs="Arial"/>
                <w:b/>
                <w:sz w:val="22"/>
                <w:szCs w:val="22"/>
              </w:rPr>
              <w:t>Izoliacinės alyvos masė: ....</w:t>
            </w:r>
          </w:p>
          <w:p w14:paraId="7D0DEE2A" w14:textId="7C7BC6D8" w:rsidR="00185261" w:rsidRPr="009904DB" w:rsidRDefault="00185261" w:rsidP="001852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904D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(Mass of </w:t>
            </w:r>
            <w:r w:rsidR="000B119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insulating </w:t>
            </w:r>
            <w:r w:rsidRPr="009904D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oil)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6BE9E" w14:textId="06650C19" w:rsidR="00185261" w:rsidRPr="009904DB" w:rsidRDefault="00185261" w:rsidP="001852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04DB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B6287" w14:textId="77777777" w:rsidR="00185261" w:rsidRDefault="00185261" w:rsidP="00185261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6D2E2A" w14:paraId="5BA17559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3606" w14:textId="3E9CD5C8" w:rsidR="006D2E2A" w:rsidRPr="00847622" w:rsidRDefault="006D2E2A" w:rsidP="006D2E2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Mechaninė s</w:t>
            </w:r>
            <w:r w:rsidRPr="00847622">
              <w:rPr>
                <w:rFonts w:ascii="Arial" w:hAnsi="Arial" w:cs="Arial"/>
                <w:b/>
                <w:sz w:val="22"/>
                <w:szCs w:val="22"/>
              </w:rPr>
              <w:t>tatinė apkrov</w:t>
            </w:r>
            <w:r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Pr="00847622">
              <w:rPr>
                <w:rFonts w:ascii="Arial" w:hAnsi="Arial" w:cs="Arial"/>
                <w:b/>
                <w:sz w:val="22"/>
                <w:szCs w:val="22"/>
              </w:rPr>
              <w:t xml:space="preserve"> (F</w:t>
            </w:r>
            <w:r w:rsidRPr="00847622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R</w:t>
            </w:r>
            <w:r w:rsidRPr="00847622">
              <w:rPr>
                <w:rFonts w:ascii="Arial" w:hAnsi="Arial" w:cs="Arial"/>
                <w:b/>
                <w:sz w:val="22"/>
                <w:szCs w:val="22"/>
              </w:rPr>
              <w:t>)</w:t>
            </w:r>
            <w:r>
              <w:rPr>
                <w:rFonts w:ascii="Arial" w:hAnsi="Arial" w:cs="Arial"/>
                <w:b/>
                <w:sz w:val="22"/>
                <w:szCs w:val="22"/>
              </w:rPr>
              <w:t>: ...</w:t>
            </w:r>
          </w:p>
          <w:p w14:paraId="061B1DDE" w14:textId="251839E8" w:rsidR="006D2E2A" w:rsidRDefault="006D2E2A" w:rsidP="006D2E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47622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Mechanical S</w:t>
            </w:r>
            <w:r w:rsidRPr="00847622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tatic load)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58FF5" w14:textId="2D7235D3" w:rsidR="006D2E2A" w:rsidRDefault="006D2E2A" w:rsidP="006D2E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0A0B1" w14:textId="77777777" w:rsidR="006D2E2A" w:rsidRDefault="006D2E2A" w:rsidP="006D2E2A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</w:tbl>
    <w:p w14:paraId="52590AB1" w14:textId="77777777" w:rsidR="00BF1787" w:rsidRDefault="00BF1787" w:rsidP="00BF1787">
      <w:pPr>
        <w:rPr>
          <w:rFonts w:ascii="Arial" w:hAnsi="Arial" w:cs="Arial"/>
          <w:b/>
          <w:sz w:val="20"/>
          <w:szCs w:val="20"/>
        </w:rPr>
      </w:pPr>
    </w:p>
    <w:p w14:paraId="3CFC1A91" w14:textId="77777777" w:rsidR="00BF1787" w:rsidRDefault="00BF1787" w:rsidP="00BF178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0"/>
          <w:szCs w:val="20"/>
        </w:rPr>
        <w:t xml:space="preserve">Pastabos/ </w:t>
      </w:r>
      <w:r>
        <w:rPr>
          <w:rFonts w:ascii="Arial" w:hAnsi="Arial" w:cs="Arial"/>
          <w:b/>
          <w:sz w:val="20"/>
          <w:szCs w:val="20"/>
          <w:lang w:val="en-US"/>
        </w:rPr>
        <w:t>Notes:</w:t>
      </w:r>
    </w:p>
    <w:p w14:paraId="2E940697" w14:textId="77777777" w:rsidR="00BF1787" w:rsidRDefault="00BF1787" w:rsidP="00BF1787">
      <w:pPr>
        <w:jc w:val="center"/>
        <w:rPr>
          <w:rFonts w:ascii="Arial" w:hAnsi="Arial" w:cs="Arial"/>
          <w:b/>
          <w:sz w:val="22"/>
          <w:szCs w:val="22"/>
        </w:rPr>
      </w:pPr>
    </w:p>
    <w:p w14:paraId="1C1001DB" w14:textId="77777777" w:rsidR="009904DB" w:rsidRPr="009904DB" w:rsidRDefault="00B63AE5" w:rsidP="009904DB">
      <w:pPr>
        <w:pStyle w:val="ListParagraph"/>
        <w:numPr>
          <w:ilvl w:val="0"/>
          <w:numId w:val="30"/>
        </w:numPr>
        <w:ind w:left="709" w:hanging="785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B63AE5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Pr="00B63AE5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m</w:t>
      </w:r>
      <w:r w:rsidRPr="00B63AE5">
        <w:rPr>
          <w:rFonts w:ascii="Arial" w:hAnsi="Arial" w:cs="Arial"/>
          <w:color w:val="000000"/>
          <w:sz w:val="20"/>
          <w:szCs w:val="20"/>
          <w:vertAlign w:val="subscript"/>
          <w:lang w:val="en-US"/>
        </w:rPr>
        <w:t xml:space="preserve"> </w:t>
      </w:r>
      <w:r w:rsidRPr="00B63AE5">
        <w:rPr>
          <w:rFonts w:ascii="Arial" w:hAnsi="Arial" w:cs="Arial"/>
          <w:color w:val="000000"/>
          <w:sz w:val="20"/>
          <w:szCs w:val="20"/>
          <w:lang w:val="en-US"/>
        </w:rPr>
        <w:t xml:space="preserve">- </w:t>
      </w:r>
      <w:r w:rsidRPr="00B63AE5">
        <w:rPr>
          <w:rFonts w:ascii="Arial" w:hAnsi="Arial" w:cs="Arial"/>
          <w:sz w:val="20"/>
          <w:szCs w:val="20"/>
        </w:rPr>
        <w:t xml:space="preserve">Aukščiausia leidžiama įrenginio įtampa/ </w:t>
      </w:r>
      <w:r w:rsidRPr="00B63AE5">
        <w:rPr>
          <w:rFonts w:ascii="Arial" w:hAnsi="Arial" w:cs="Arial"/>
          <w:sz w:val="20"/>
          <w:szCs w:val="20"/>
          <w:lang w:val="en-US"/>
        </w:rPr>
        <w:t xml:space="preserve">Highest voltage for </w:t>
      </w:r>
      <w:proofErr w:type="gramStart"/>
      <w:r w:rsidRPr="00B63AE5">
        <w:rPr>
          <w:rFonts w:ascii="Arial" w:hAnsi="Arial" w:cs="Arial"/>
          <w:sz w:val="20"/>
          <w:szCs w:val="20"/>
          <w:lang w:val="en-US"/>
        </w:rPr>
        <w:t>equipment;</w:t>
      </w:r>
      <w:proofErr w:type="gramEnd"/>
    </w:p>
    <w:p w14:paraId="57F0E283" w14:textId="77777777" w:rsidR="009904DB" w:rsidRDefault="00B63AE5" w:rsidP="009904DB">
      <w:pPr>
        <w:pStyle w:val="ListParagraph"/>
        <w:ind w:left="709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904DB">
        <w:rPr>
          <w:rFonts w:ascii="Arial" w:hAnsi="Arial" w:cs="Arial"/>
          <w:b/>
          <w:color w:val="000000"/>
          <w:sz w:val="20"/>
          <w:szCs w:val="20"/>
        </w:rPr>
        <w:t>U</w:t>
      </w:r>
      <w:r w:rsidRPr="009904DB">
        <w:rPr>
          <w:rFonts w:ascii="Arial" w:hAnsi="Arial" w:cs="Arial"/>
          <w:b/>
          <w:color w:val="000000"/>
          <w:sz w:val="20"/>
          <w:szCs w:val="20"/>
          <w:vertAlign w:val="subscript"/>
        </w:rPr>
        <w:t>p</w:t>
      </w:r>
      <w:r w:rsidRPr="009904DB">
        <w:rPr>
          <w:rFonts w:ascii="Arial" w:hAnsi="Arial" w:cs="Arial"/>
          <w:color w:val="000000"/>
          <w:sz w:val="20"/>
          <w:szCs w:val="20"/>
        </w:rPr>
        <w:t xml:space="preserve"> - Žaibo impulso (1,2/50μs) atsparumo įtampa į žemę ir tarp fazių/ </w:t>
      </w:r>
      <w:r w:rsidRPr="009904DB">
        <w:rPr>
          <w:rFonts w:ascii="Arial" w:hAnsi="Arial" w:cs="Arial"/>
          <w:color w:val="000000"/>
          <w:sz w:val="20"/>
          <w:szCs w:val="20"/>
          <w:lang w:val="en-US"/>
        </w:rPr>
        <w:t xml:space="preserve">Lightning impulse </w:t>
      </w:r>
      <w:r w:rsidRPr="009904DB">
        <w:rPr>
          <w:rFonts w:ascii="Arial" w:hAnsi="Arial" w:cs="Arial"/>
          <w:color w:val="000000"/>
          <w:sz w:val="20"/>
          <w:szCs w:val="20"/>
        </w:rPr>
        <w:t xml:space="preserve">(1,2/50μs) </w:t>
      </w:r>
      <w:r w:rsidRPr="009904DB">
        <w:rPr>
          <w:rFonts w:ascii="Arial" w:hAnsi="Arial" w:cs="Arial"/>
          <w:color w:val="000000"/>
          <w:sz w:val="20"/>
          <w:szCs w:val="20"/>
          <w:lang w:val="en-US"/>
        </w:rPr>
        <w:t>withstand voltage</w:t>
      </w:r>
      <w:r w:rsidRPr="009904DB">
        <w:rPr>
          <w:rFonts w:ascii="Arial" w:hAnsi="Arial" w:cs="Arial"/>
          <w:color w:val="000000"/>
          <w:sz w:val="20"/>
          <w:szCs w:val="20"/>
        </w:rPr>
        <w:t xml:space="preserve"> to </w:t>
      </w:r>
      <w:r w:rsidRPr="009904DB">
        <w:rPr>
          <w:rFonts w:ascii="Arial" w:hAnsi="Arial" w:cs="Arial"/>
          <w:color w:val="000000"/>
          <w:sz w:val="20"/>
          <w:szCs w:val="20"/>
          <w:lang w:val="en-US"/>
        </w:rPr>
        <w:t>earth and between phases;</w:t>
      </w:r>
    </w:p>
    <w:p w14:paraId="7AD04C2F" w14:textId="77777777" w:rsidR="009904DB" w:rsidRDefault="00B63AE5" w:rsidP="009904DB">
      <w:pPr>
        <w:pStyle w:val="ListParagraph"/>
        <w:ind w:left="709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s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Komutacinio viršįtampio (250/2500 μs) atsparumo įtampa per izoliuojantį atstumą. Žymima tik įrenginiams, kurių vardinė įtampa ≥ 300 kV 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Switching impulse (250/2500 μs) withstand voltage across isolating distance. Marked for equipment with rated voltage ≥ 300 </w:t>
      </w:r>
      <w:proofErr w:type="gramStart"/>
      <w:r w:rsidRPr="009E1D63">
        <w:rPr>
          <w:rFonts w:ascii="Arial" w:hAnsi="Arial" w:cs="Arial"/>
          <w:color w:val="000000"/>
          <w:sz w:val="20"/>
          <w:szCs w:val="20"/>
          <w:lang w:val="en-US"/>
        </w:rPr>
        <w:t>kV;</w:t>
      </w:r>
      <w:proofErr w:type="gramEnd"/>
    </w:p>
    <w:p w14:paraId="685C0FDF" w14:textId="796FA630" w:rsidR="009904DB" w:rsidRDefault="00B63AE5" w:rsidP="009904DB">
      <w:pPr>
        <w:pStyle w:val="ListParagraph"/>
        <w:ind w:left="709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d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Pramoninio dažnio 50 Hz atsparumo įtampa per izoliuojantį atstumą 1 min./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Power frequency</w:t>
      </w:r>
      <w:r w:rsidR="009904DB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50</w:t>
      </w:r>
      <w:r w:rsidR="009904DB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Hz withstand voltage across the isolating distance 1 </w:t>
      </w:r>
      <w:proofErr w:type="gramStart"/>
      <w:r w:rsidRPr="009E1D63">
        <w:rPr>
          <w:rFonts w:ascii="Arial" w:hAnsi="Arial" w:cs="Arial"/>
          <w:color w:val="000000"/>
          <w:sz w:val="20"/>
          <w:szCs w:val="20"/>
          <w:lang w:val="en-US"/>
        </w:rPr>
        <w:t>min.;</w:t>
      </w:r>
      <w:proofErr w:type="gramEnd"/>
    </w:p>
    <w:p w14:paraId="01B1DFCD" w14:textId="77777777" w:rsidR="009904DB" w:rsidRDefault="009904DB" w:rsidP="009904DB">
      <w:pPr>
        <w:jc w:val="both"/>
        <w:rPr>
          <w:rFonts w:ascii="Arial" w:hAnsi="Arial" w:cs="Arial"/>
          <w:sz w:val="20"/>
          <w:szCs w:val="20"/>
        </w:rPr>
      </w:pPr>
    </w:p>
    <w:p w14:paraId="47DA040C" w14:textId="4EC61CCD" w:rsidR="00BF1787" w:rsidRPr="009904DB" w:rsidRDefault="00BF1787" w:rsidP="009904DB">
      <w:pPr>
        <w:pStyle w:val="ListParagraph"/>
        <w:numPr>
          <w:ilvl w:val="0"/>
          <w:numId w:val="30"/>
        </w:numPr>
        <w:ind w:left="709" w:hanging="709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904DB">
        <w:rPr>
          <w:rFonts w:ascii="Arial" w:hAnsi="Arial" w:cs="Arial"/>
          <w:sz w:val="20"/>
          <w:szCs w:val="20"/>
        </w:rPr>
        <w:t>Įtamp</w:t>
      </w:r>
      <w:r w:rsidR="008819F6" w:rsidRPr="009904DB">
        <w:rPr>
          <w:rFonts w:ascii="Arial" w:hAnsi="Arial" w:cs="Arial"/>
          <w:sz w:val="20"/>
          <w:szCs w:val="20"/>
        </w:rPr>
        <w:t>os koeficientas nustatomas maksimaliai sistemos darbo įtampai</w:t>
      </w:r>
      <w:r w:rsidRPr="009904DB">
        <w:rPr>
          <w:rFonts w:ascii="Arial" w:hAnsi="Arial" w:cs="Arial"/>
          <w:sz w:val="20"/>
          <w:szCs w:val="20"/>
        </w:rPr>
        <w:t xml:space="preserve">/ </w:t>
      </w:r>
      <w:r w:rsidRPr="009904DB">
        <w:rPr>
          <w:rFonts w:ascii="Arial" w:hAnsi="Arial" w:cs="Arial"/>
          <w:sz w:val="20"/>
          <w:szCs w:val="20"/>
          <w:lang w:val="en-US"/>
        </w:rPr>
        <w:t>The voltage factor is determined by the maximum operating voltage;</w:t>
      </w:r>
    </w:p>
    <w:p w14:paraId="1EE697ED" w14:textId="77777777" w:rsidR="00217526" w:rsidRDefault="00217526" w:rsidP="00217526">
      <w:pPr>
        <w:jc w:val="both"/>
        <w:rPr>
          <w:lang w:val="en-US"/>
        </w:rPr>
      </w:pPr>
    </w:p>
    <w:p w14:paraId="1187544B" w14:textId="77777777" w:rsidR="00217526" w:rsidRDefault="00217526" w:rsidP="00217526">
      <w:pPr>
        <w:jc w:val="both"/>
        <w:rPr>
          <w:lang w:val="en-US"/>
        </w:rPr>
      </w:pPr>
    </w:p>
    <w:p w14:paraId="0FB98236" w14:textId="77777777" w:rsidR="00217526" w:rsidRPr="00217526" w:rsidRDefault="00217526" w:rsidP="00217526">
      <w:pPr>
        <w:jc w:val="both"/>
        <w:rPr>
          <w:lang w:val="en-US"/>
        </w:rPr>
      </w:pPr>
    </w:p>
    <w:p w14:paraId="7C60B61F" w14:textId="77777777" w:rsidR="00C937AD" w:rsidRDefault="00C937AD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74F5A1AC" w14:textId="77777777" w:rsidR="00BF1787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114CE8">
        <w:rPr>
          <w:rFonts w:ascii="Arial" w:hAnsi="Arial" w:cs="Arial"/>
          <w:b/>
          <w:color w:val="000000"/>
          <w:sz w:val="20"/>
          <w:szCs w:val="20"/>
        </w:rPr>
        <w:t>Bendros pastabos</w:t>
      </w:r>
      <w:r>
        <w:rPr>
          <w:rFonts w:ascii="Arial" w:hAnsi="Arial" w:cs="Arial"/>
          <w:b/>
          <w:color w:val="000000"/>
          <w:sz w:val="20"/>
          <w:szCs w:val="20"/>
          <w:lang w:val="en-US"/>
        </w:rPr>
        <w:t>/ General remarks:</w:t>
      </w:r>
    </w:p>
    <w:p w14:paraId="0E484976" w14:textId="77777777" w:rsidR="00BF1787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14:paraId="0636DEA8" w14:textId="2D855FE5" w:rsidR="00BF1787" w:rsidRPr="00114CE8" w:rsidRDefault="00BF1787" w:rsidP="00BF1787">
      <w:pPr>
        <w:tabs>
          <w:tab w:val="left" w:pos="851"/>
        </w:tabs>
        <w:ind w:left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114CE8">
        <w:rPr>
          <w:rFonts w:ascii="Arial" w:hAnsi="Arial" w:cs="Arial"/>
          <w:color w:val="000000"/>
          <w:sz w:val="20"/>
          <w:szCs w:val="20"/>
        </w:rPr>
        <w:t>Kiekviename</w:t>
      </w:r>
      <w:r w:rsidR="004762D3">
        <w:rPr>
          <w:rFonts w:ascii="Arial" w:hAnsi="Arial" w:cs="Arial"/>
          <w:color w:val="000000"/>
          <w:sz w:val="20"/>
          <w:szCs w:val="20"/>
        </w:rPr>
        <w:t xml:space="preserve"> įtampos</w:t>
      </w:r>
      <w:r w:rsidRPr="00114CE8">
        <w:rPr>
          <w:rFonts w:ascii="Arial" w:hAnsi="Arial" w:cs="Arial"/>
          <w:color w:val="000000"/>
          <w:sz w:val="20"/>
          <w:szCs w:val="20"/>
        </w:rPr>
        <w:t xml:space="preserve"> transformatoriuje turi būti sujungimų schema </w:t>
      </w:r>
      <w:r>
        <w:rPr>
          <w:rFonts w:ascii="Arial" w:hAnsi="Arial" w:cs="Arial"/>
          <w:color w:val="000000"/>
          <w:sz w:val="20"/>
          <w:szCs w:val="20"/>
        </w:rPr>
        <w:t>p</w:t>
      </w:r>
      <w:r w:rsidRPr="00114CE8">
        <w:rPr>
          <w:rFonts w:ascii="Arial" w:hAnsi="Arial" w:cs="Arial"/>
          <w:color w:val="000000"/>
          <w:sz w:val="20"/>
          <w:szCs w:val="20"/>
        </w:rPr>
        <w:t>ritvirtinta vidinėje transformatoriaus antrinių gnybtų dėžutės dangtelio pusėje. Visų gnybtų žymėjimas turi atitikti standarto IEC 61869-</w:t>
      </w:r>
      <w:r>
        <w:rPr>
          <w:rFonts w:ascii="Arial" w:hAnsi="Arial" w:cs="Arial"/>
          <w:color w:val="000000"/>
          <w:sz w:val="20"/>
          <w:szCs w:val="20"/>
        </w:rPr>
        <w:t>3</w:t>
      </w:r>
      <w:r w:rsidRPr="00114CE8">
        <w:rPr>
          <w:rFonts w:ascii="Arial" w:hAnsi="Arial" w:cs="Arial"/>
          <w:color w:val="000000"/>
          <w:sz w:val="20"/>
          <w:szCs w:val="20"/>
        </w:rPr>
        <w:t xml:space="preserve"> reikalavimus/ </w:t>
      </w:r>
      <w:r w:rsidRPr="00114CE8">
        <w:rPr>
          <w:rFonts w:ascii="Arial" w:hAnsi="Arial" w:cs="Arial"/>
          <w:color w:val="000000"/>
          <w:sz w:val="20"/>
          <w:szCs w:val="20"/>
          <w:lang w:val="en-US"/>
        </w:rPr>
        <w:t>Each</w:t>
      </w:r>
      <w:r w:rsidR="002453EA">
        <w:rPr>
          <w:rFonts w:ascii="Arial" w:hAnsi="Arial" w:cs="Arial"/>
          <w:color w:val="000000"/>
          <w:sz w:val="20"/>
          <w:szCs w:val="20"/>
          <w:lang w:val="en-US"/>
        </w:rPr>
        <w:t xml:space="preserve"> voltage</w:t>
      </w:r>
      <w:r w:rsidRPr="00114CE8">
        <w:rPr>
          <w:rFonts w:ascii="Arial" w:hAnsi="Arial" w:cs="Arial"/>
          <w:color w:val="000000"/>
          <w:sz w:val="20"/>
          <w:szCs w:val="20"/>
          <w:lang w:val="en-US"/>
        </w:rPr>
        <w:t xml:space="preserve"> transformer shall have plate with drawing of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 circuits</w:t>
      </w:r>
      <w:r w:rsidRPr="00114CE8">
        <w:rPr>
          <w:rFonts w:ascii="Arial" w:hAnsi="Arial" w:cs="Arial"/>
          <w:color w:val="000000"/>
          <w:sz w:val="20"/>
          <w:szCs w:val="20"/>
          <w:lang w:val="en-US"/>
        </w:rPr>
        <w:t xml:space="preserve"> on the inner side of cover of terminal box. All markings of windings shall satisfy </w:t>
      </w:r>
      <w:proofErr w:type="gramStart"/>
      <w:r w:rsidRPr="00114CE8">
        <w:rPr>
          <w:rFonts w:ascii="Arial" w:hAnsi="Arial" w:cs="Arial"/>
          <w:color w:val="000000"/>
          <w:sz w:val="20"/>
          <w:szCs w:val="20"/>
          <w:lang w:val="en-US"/>
        </w:rPr>
        <w:t>requirements</w:t>
      </w:r>
      <w:proofErr w:type="gramEnd"/>
      <w:r w:rsidRPr="00114CE8">
        <w:rPr>
          <w:rFonts w:ascii="Arial" w:hAnsi="Arial" w:cs="Arial"/>
          <w:color w:val="000000"/>
          <w:sz w:val="20"/>
          <w:szCs w:val="20"/>
          <w:lang w:val="en-US"/>
        </w:rPr>
        <w:t xml:space="preserve"> of IEC 61869-</w:t>
      </w:r>
      <w:r>
        <w:rPr>
          <w:rFonts w:ascii="Arial" w:hAnsi="Arial" w:cs="Arial"/>
          <w:color w:val="000000"/>
          <w:sz w:val="20"/>
          <w:szCs w:val="20"/>
          <w:lang w:val="en-US"/>
        </w:rPr>
        <w:t>3</w:t>
      </w:r>
      <w:r w:rsidR="00744CAB">
        <w:rPr>
          <w:rFonts w:ascii="Arial" w:hAnsi="Arial" w:cs="Arial"/>
          <w:color w:val="000000"/>
          <w:sz w:val="20"/>
          <w:szCs w:val="20"/>
          <w:lang w:val="en-US"/>
        </w:rPr>
        <w:t>.</w:t>
      </w:r>
    </w:p>
    <w:p w14:paraId="02087BA6" w14:textId="77777777" w:rsidR="00BF1787" w:rsidRPr="00114CE8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color w:val="000000"/>
          <w:sz w:val="20"/>
          <w:szCs w:val="20"/>
        </w:rPr>
      </w:pPr>
    </w:p>
    <w:p w14:paraId="1A7C2DA7" w14:textId="77777777" w:rsidR="00BF1787" w:rsidRDefault="00BF1787" w:rsidP="00BF178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FD4C26">
        <w:rPr>
          <w:rFonts w:ascii="Arial" w:hAnsi="Arial" w:cs="Arial"/>
          <w:color w:val="000000"/>
          <w:sz w:val="20"/>
          <w:szCs w:val="20"/>
        </w:rPr>
        <w:t xml:space="preserve">Kiekvienoje duomenų lentelėje papildomai turi būti pažymėti </w:t>
      </w:r>
      <w:r>
        <w:rPr>
          <w:rFonts w:ascii="Arial" w:hAnsi="Arial" w:cs="Arial"/>
          <w:color w:val="000000"/>
          <w:sz w:val="20"/>
          <w:szCs w:val="20"/>
        </w:rPr>
        <w:t xml:space="preserve">kiekvienos antrinės </w:t>
      </w:r>
      <w:r w:rsidRPr="00FD4C26">
        <w:rPr>
          <w:rFonts w:ascii="Arial" w:hAnsi="Arial" w:cs="Arial"/>
          <w:color w:val="000000"/>
          <w:sz w:val="20"/>
          <w:szCs w:val="20"/>
        </w:rPr>
        <w:t>apvij</w:t>
      </w:r>
      <w:r>
        <w:rPr>
          <w:rFonts w:ascii="Arial" w:hAnsi="Arial" w:cs="Arial"/>
          <w:color w:val="000000"/>
          <w:sz w:val="20"/>
          <w:szCs w:val="20"/>
        </w:rPr>
        <w:t>os</w:t>
      </w:r>
      <w:r w:rsidRPr="00FD4C26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vardinės </w:t>
      </w:r>
      <w:r w:rsidRPr="00FD4C26">
        <w:rPr>
          <w:rFonts w:ascii="Arial" w:hAnsi="Arial" w:cs="Arial"/>
          <w:color w:val="000000"/>
          <w:sz w:val="20"/>
          <w:szCs w:val="20"/>
        </w:rPr>
        <w:t>charakteristikos</w:t>
      </w:r>
      <w:r w:rsidRPr="005914B0">
        <w:rPr>
          <w:rFonts w:ascii="Arial" w:hAnsi="Arial" w:cs="Arial"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color w:val="000000"/>
          <w:sz w:val="20"/>
          <w:szCs w:val="20"/>
          <w:lang w:val="en-US"/>
        </w:rPr>
        <w:t>Nameplate shall contain following additional rated characteristics of each winding:</w:t>
      </w:r>
    </w:p>
    <w:p w14:paraId="28F028CD" w14:textId="77777777" w:rsidR="00BF1787" w:rsidRDefault="00BF1787" w:rsidP="00BF178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205A15BE" w14:textId="77777777" w:rsidR="00BF1787" w:rsidRPr="00C461B1" w:rsidRDefault="00BF1787" w:rsidP="00C937AD">
      <w:pPr>
        <w:pStyle w:val="ListParagraph"/>
        <w:numPr>
          <w:ilvl w:val="0"/>
          <w:numId w:val="28"/>
        </w:numPr>
        <w:spacing w:line="360" w:lineRule="auto"/>
        <w:rPr>
          <w:rFonts w:ascii="Arial" w:hAnsi="Arial" w:cs="Arial"/>
          <w:noProof/>
          <w:sz w:val="20"/>
          <w:szCs w:val="20"/>
          <w:lang w:val="en-US"/>
        </w:rPr>
      </w:pPr>
      <w:r w:rsidRPr="00D91933">
        <w:rPr>
          <w:rFonts w:ascii="Arial" w:hAnsi="Arial" w:cs="Arial"/>
          <w:color w:val="000000"/>
          <w:sz w:val="20"/>
          <w:szCs w:val="20"/>
        </w:rPr>
        <w:t xml:space="preserve"> </w:t>
      </w:r>
      <w:r w:rsidRPr="009F5522">
        <w:rPr>
          <w:rFonts w:ascii="Arial" w:hAnsi="Arial" w:cs="Arial"/>
          <w:color w:val="000000"/>
          <w:sz w:val="20"/>
          <w:szCs w:val="20"/>
        </w:rPr>
        <w:t>Apvijos žymėjimas</w:t>
      </w:r>
      <w:r w:rsidRPr="009F5522">
        <w:rPr>
          <w:rFonts w:ascii="Arial" w:hAnsi="Arial" w:cs="Arial"/>
          <w:color w:val="000000"/>
          <w:sz w:val="20"/>
          <w:szCs w:val="20"/>
          <w:lang w:val="en-US"/>
        </w:rPr>
        <w:t>/ Marking of winding</w:t>
      </w:r>
      <w:r>
        <w:rPr>
          <w:rFonts w:ascii="Arial" w:hAnsi="Arial" w:cs="Arial"/>
          <w:color w:val="000000"/>
          <w:sz w:val="20"/>
          <w:szCs w:val="20"/>
          <w:lang w:val="en-US"/>
        </w:rPr>
        <w:t>;</w:t>
      </w:r>
    </w:p>
    <w:p w14:paraId="3B00E8A0" w14:textId="77777777" w:rsidR="00BF1787" w:rsidRPr="00C461B1" w:rsidRDefault="00BF1787" w:rsidP="00C937AD">
      <w:pPr>
        <w:pStyle w:val="ListParagraph"/>
        <w:numPr>
          <w:ilvl w:val="0"/>
          <w:numId w:val="28"/>
        </w:numPr>
        <w:spacing w:line="360" w:lineRule="auto"/>
        <w:rPr>
          <w:rFonts w:ascii="Arial" w:hAnsi="Arial" w:cs="Arial"/>
          <w:noProof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Vardinė antrinė įtampa</w:t>
      </w:r>
      <w:r w:rsidRPr="001A761A">
        <w:rPr>
          <w:rFonts w:ascii="Arial" w:hAnsi="Arial" w:cs="Arial"/>
          <w:sz w:val="20"/>
          <w:szCs w:val="20"/>
        </w:rPr>
        <w:t xml:space="preserve"> </w:t>
      </w:r>
      <w:r w:rsidRPr="004762D3">
        <w:rPr>
          <w:rFonts w:ascii="Arial" w:hAnsi="Arial" w:cs="Arial"/>
          <w:b/>
          <w:sz w:val="20"/>
          <w:szCs w:val="20"/>
        </w:rPr>
        <w:t>(U</w:t>
      </w:r>
      <w:r w:rsidRPr="004762D3">
        <w:rPr>
          <w:rFonts w:ascii="Arial" w:hAnsi="Arial" w:cs="Arial"/>
          <w:b/>
          <w:sz w:val="20"/>
          <w:szCs w:val="20"/>
          <w:vertAlign w:val="subscript"/>
        </w:rPr>
        <w:t>sr</w:t>
      </w:r>
      <w:r w:rsidRPr="004762D3">
        <w:rPr>
          <w:rFonts w:ascii="Arial" w:hAnsi="Arial" w:cs="Arial"/>
          <w:b/>
          <w:sz w:val="20"/>
          <w:szCs w:val="20"/>
        </w:rPr>
        <w:t>)</w:t>
      </w:r>
      <w:r w:rsidRPr="00C461B1">
        <w:rPr>
          <w:rFonts w:ascii="Arial" w:hAnsi="Arial" w:cs="Arial"/>
          <w:sz w:val="20"/>
          <w:szCs w:val="20"/>
        </w:rPr>
        <w:t xml:space="preserve">/ </w:t>
      </w:r>
      <w:r w:rsidRPr="001A761A">
        <w:rPr>
          <w:rFonts w:ascii="Arial" w:hAnsi="Arial" w:cs="Arial"/>
          <w:noProof/>
          <w:sz w:val="20"/>
          <w:szCs w:val="20"/>
        </w:rPr>
        <w:t>Rated secondary voltage</w:t>
      </w:r>
      <w:r>
        <w:rPr>
          <w:rFonts w:ascii="Arial" w:hAnsi="Arial" w:cs="Arial"/>
          <w:noProof/>
          <w:sz w:val="20"/>
          <w:szCs w:val="20"/>
        </w:rPr>
        <w:t xml:space="preserve"> </w:t>
      </w:r>
      <w:r w:rsidRPr="004762D3">
        <w:rPr>
          <w:rFonts w:ascii="Arial" w:hAnsi="Arial" w:cs="Arial"/>
          <w:b/>
          <w:sz w:val="20"/>
          <w:szCs w:val="20"/>
        </w:rPr>
        <w:t>(U</w:t>
      </w:r>
      <w:r w:rsidRPr="004762D3">
        <w:rPr>
          <w:rFonts w:ascii="Arial" w:hAnsi="Arial" w:cs="Arial"/>
          <w:b/>
          <w:sz w:val="20"/>
          <w:szCs w:val="20"/>
          <w:vertAlign w:val="subscript"/>
        </w:rPr>
        <w:t>sr</w:t>
      </w:r>
      <w:r w:rsidRPr="004762D3">
        <w:rPr>
          <w:rFonts w:ascii="Arial" w:hAnsi="Arial" w:cs="Arial"/>
          <w:b/>
          <w:sz w:val="20"/>
          <w:szCs w:val="20"/>
        </w:rPr>
        <w:t>)</w:t>
      </w:r>
      <w:r w:rsidRPr="00C461B1">
        <w:rPr>
          <w:rFonts w:ascii="Arial" w:hAnsi="Arial" w:cs="Arial"/>
          <w:noProof/>
          <w:sz w:val="20"/>
          <w:szCs w:val="20"/>
          <w:lang w:val="en-US"/>
        </w:rPr>
        <w:t>;</w:t>
      </w:r>
    </w:p>
    <w:p w14:paraId="2CE90A5B" w14:textId="77777777" w:rsidR="00BF1787" w:rsidRPr="00C461B1" w:rsidRDefault="00BF1787" w:rsidP="00C937AD">
      <w:pPr>
        <w:pStyle w:val="ListParagraph"/>
        <w:numPr>
          <w:ilvl w:val="0"/>
          <w:numId w:val="28"/>
        </w:numPr>
        <w:spacing w:line="360" w:lineRule="auto"/>
        <w:rPr>
          <w:rFonts w:ascii="Arial" w:hAnsi="Arial" w:cs="Arial"/>
          <w:noProof/>
          <w:sz w:val="20"/>
          <w:szCs w:val="20"/>
        </w:rPr>
      </w:pPr>
      <w:r w:rsidRPr="00C461B1">
        <w:rPr>
          <w:rFonts w:ascii="Arial" w:hAnsi="Arial" w:cs="Arial"/>
          <w:sz w:val="20"/>
          <w:szCs w:val="20"/>
        </w:rPr>
        <w:t>Vardinė išėjimo galia/</w:t>
      </w:r>
      <w:r w:rsidRPr="00C461B1">
        <w:rPr>
          <w:rFonts w:ascii="Arial" w:hAnsi="Arial" w:cs="Arial"/>
          <w:noProof/>
          <w:sz w:val="20"/>
          <w:szCs w:val="20"/>
        </w:rPr>
        <w:t xml:space="preserve"> Rated output;</w:t>
      </w:r>
    </w:p>
    <w:p w14:paraId="033F22CC" w14:textId="77777777" w:rsidR="00BF1787" w:rsidRDefault="00BF1787" w:rsidP="00C937AD">
      <w:pPr>
        <w:pStyle w:val="ListParagraph"/>
        <w:numPr>
          <w:ilvl w:val="0"/>
          <w:numId w:val="28"/>
        </w:numPr>
        <w:spacing w:line="360" w:lineRule="auto"/>
        <w:rPr>
          <w:rFonts w:ascii="Arial" w:hAnsi="Arial" w:cs="Arial"/>
          <w:noProof/>
          <w:sz w:val="20"/>
          <w:szCs w:val="20"/>
        </w:rPr>
      </w:pPr>
      <w:r w:rsidRPr="00C461B1">
        <w:rPr>
          <w:rFonts w:ascii="Arial" w:hAnsi="Arial" w:cs="Arial"/>
          <w:sz w:val="20"/>
          <w:szCs w:val="20"/>
        </w:rPr>
        <w:t xml:space="preserve">Tikslumo klasė/ </w:t>
      </w:r>
      <w:r w:rsidRPr="00C461B1">
        <w:rPr>
          <w:rFonts w:ascii="Arial" w:hAnsi="Arial" w:cs="Arial"/>
          <w:noProof/>
          <w:sz w:val="20"/>
          <w:szCs w:val="20"/>
        </w:rPr>
        <w:t>Accuracy class;</w:t>
      </w:r>
    </w:p>
    <w:p w14:paraId="2826A881" w14:textId="14047BD4" w:rsidR="00BF1787" w:rsidRDefault="004762D3" w:rsidP="00C937AD">
      <w:pPr>
        <w:pStyle w:val="ListParagraph"/>
        <w:numPr>
          <w:ilvl w:val="0"/>
          <w:numId w:val="28"/>
        </w:numPr>
        <w:spacing w:line="360" w:lineRule="auto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Šiluminė apribojimo galia</w:t>
      </w:r>
      <w:r w:rsidR="00BF1787">
        <w:rPr>
          <w:rFonts w:ascii="Arial" w:hAnsi="Arial" w:cs="Arial"/>
          <w:noProof/>
          <w:sz w:val="20"/>
          <w:szCs w:val="20"/>
        </w:rPr>
        <w:t>/ T</w:t>
      </w:r>
      <w:r w:rsidR="00BF1787" w:rsidRPr="004679AD">
        <w:rPr>
          <w:rFonts w:ascii="Arial" w:hAnsi="Arial" w:cs="Arial"/>
          <w:noProof/>
          <w:sz w:val="20"/>
          <w:szCs w:val="20"/>
        </w:rPr>
        <w:t>hermal limiting output</w:t>
      </w:r>
      <w:r w:rsidR="00BF1787">
        <w:rPr>
          <w:rFonts w:ascii="Arial" w:hAnsi="Arial" w:cs="Arial"/>
          <w:noProof/>
          <w:sz w:val="20"/>
          <w:szCs w:val="20"/>
        </w:rPr>
        <w:t>.</w:t>
      </w:r>
    </w:p>
    <w:p w14:paraId="0B0F3BF3" w14:textId="77777777" w:rsidR="004762D3" w:rsidRPr="004762D3" w:rsidRDefault="004762D3" w:rsidP="004762D3">
      <w:pPr>
        <w:spacing w:line="360" w:lineRule="auto"/>
        <w:rPr>
          <w:rFonts w:ascii="Arial" w:hAnsi="Arial" w:cs="Arial"/>
          <w:noProof/>
          <w:sz w:val="20"/>
          <w:szCs w:val="20"/>
        </w:rPr>
      </w:pPr>
    </w:p>
    <w:p w14:paraId="6E1B1FC6" w14:textId="77777777" w:rsidR="00BF1787" w:rsidRDefault="00BF1787" w:rsidP="00BF1787">
      <w:pPr>
        <w:ind w:left="851"/>
        <w:rPr>
          <w:rFonts w:ascii="Arial" w:hAnsi="Arial" w:cs="Arial"/>
          <w:b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</w:rPr>
        <w:t xml:space="preserve">Žymėjimo pavyzdys pateikiamas </w:t>
      </w:r>
      <w:r w:rsidRPr="00872AE1">
        <w:rPr>
          <w:rFonts w:ascii="Arial" w:hAnsi="Arial" w:cs="Arial"/>
          <w:b/>
          <w:color w:val="000000"/>
          <w:sz w:val="20"/>
          <w:szCs w:val="20"/>
        </w:rPr>
        <w:t>Lentelėje 1</w:t>
      </w:r>
      <w:r>
        <w:rPr>
          <w:rFonts w:ascii="Arial" w:hAnsi="Arial" w:cs="Arial"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Example of marking is provided in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>Table 1</w:t>
      </w:r>
    </w:p>
    <w:p w14:paraId="219EE7A4" w14:textId="77777777" w:rsidR="00BF1787" w:rsidRDefault="00BF1787" w:rsidP="00BF1787">
      <w:pPr>
        <w:ind w:left="851"/>
        <w:rPr>
          <w:rFonts w:ascii="Arial" w:hAnsi="Arial" w:cs="Arial"/>
          <w:sz w:val="20"/>
          <w:szCs w:val="20"/>
        </w:rPr>
      </w:pPr>
    </w:p>
    <w:p w14:paraId="68294A07" w14:textId="77777777" w:rsidR="00BF1787" w:rsidRDefault="00BF1787" w:rsidP="00BF1787">
      <w:pPr>
        <w:ind w:left="851"/>
        <w:rPr>
          <w:rFonts w:ascii="Arial" w:hAnsi="Arial" w:cs="Arial"/>
          <w:color w:val="000000"/>
          <w:sz w:val="20"/>
          <w:szCs w:val="20"/>
          <w:lang w:val="en-US"/>
        </w:rPr>
      </w:pPr>
      <w:r w:rsidRPr="00872AE1">
        <w:rPr>
          <w:rFonts w:ascii="Arial" w:hAnsi="Arial" w:cs="Arial"/>
          <w:b/>
          <w:sz w:val="20"/>
          <w:szCs w:val="20"/>
        </w:rPr>
        <w:t xml:space="preserve">Lentelė 1/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>Table 1</w:t>
      </w:r>
    </w:p>
    <w:p w14:paraId="1309EB60" w14:textId="77777777" w:rsidR="00BF1787" w:rsidRPr="006C3F1A" w:rsidRDefault="00BF1787" w:rsidP="00BF1787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6024" w:type="dxa"/>
        <w:jc w:val="center"/>
        <w:tblLook w:val="04A0" w:firstRow="1" w:lastRow="0" w:firstColumn="1" w:lastColumn="0" w:noHBand="0" w:noVBand="1"/>
      </w:tblPr>
      <w:tblGrid>
        <w:gridCol w:w="1204"/>
        <w:gridCol w:w="1490"/>
        <w:gridCol w:w="920"/>
        <w:gridCol w:w="1205"/>
        <w:gridCol w:w="1205"/>
      </w:tblGrid>
      <w:tr w:rsidR="00BF1787" w:rsidRPr="004D58E3" w14:paraId="345BC1F3" w14:textId="77777777" w:rsidTr="008555D7">
        <w:trPr>
          <w:jc w:val="center"/>
        </w:trPr>
        <w:tc>
          <w:tcPr>
            <w:tcW w:w="1204" w:type="dxa"/>
            <w:vAlign w:val="center"/>
          </w:tcPr>
          <w:p w14:paraId="7E978CE0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490" w:type="dxa"/>
            <w:vAlign w:val="center"/>
          </w:tcPr>
          <w:p w14:paraId="170466C3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920" w:type="dxa"/>
            <w:vAlign w:val="center"/>
          </w:tcPr>
          <w:p w14:paraId="1EE70435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205" w:type="dxa"/>
            <w:vAlign w:val="center"/>
          </w:tcPr>
          <w:p w14:paraId="1F993607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205" w:type="dxa"/>
            <w:vAlign w:val="center"/>
          </w:tcPr>
          <w:p w14:paraId="53BA7D0A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</w:p>
        </w:tc>
      </w:tr>
      <w:tr w:rsidR="00BF1787" w:rsidRPr="004D58E3" w14:paraId="6E17150E" w14:textId="77777777" w:rsidTr="008555D7">
        <w:trPr>
          <w:jc w:val="center"/>
        </w:trPr>
        <w:tc>
          <w:tcPr>
            <w:tcW w:w="1204" w:type="dxa"/>
            <w:vAlign w:val="center"/>
          </w:tcPr>
          <w:p w14:paraId="3F2C4E89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1a – 1n</w:t>
            </w:r>
          </w:p>
        </w:tc>
        <w:tc>
          <w:tcPr>
            <w:tcW w:w="1490" w:type="dxa"/>
            <w:vAlign w:val="center"/>
          </w:tcPr>
          <w:p w14:paraId="21CDADA5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 w:rsidRPr="004D58E3">
              <w:rPr>
                <w:rFonts w:ascii="Arial" w:hAnsi="Arial" w:cs="Arial"/>
                <w:i/>
                <w:sz w:val="20"/>
                <w:szCs w:val="20"/>
              </w:rPr>
              <w:t>/√3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</w:p>
        </w:tc>
        <w:tc>
          <w:tcPr>
            <w:tcW w:w="920" w:type="dxa"/>
            <w:vAlign w:val="center"/>
          </w:tcPr>
          <w:p w14:paraId="6A8B5E8B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VA</w:t>
            </w:r>
          </w:p>
        </w:tc>
        <w:tc>
          <w:tcPr>
            <w:tcW w:w="1205" w:type="dxa"/>
            <w:vAlign w:val="center"/>
          </w:tcPr>
          <w:p w14:paraId="7FB6DEE5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1205" w:type="dxa"/>
            <w:vMerge w:val="restart"/>
            <w:vAlign w:val="center"/>
          </w:tcPr>
          <w:p w14:paraId="259206AE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....VA</w:t>
            </w:r>
          </w:p>
        </w:tc>
      </w:tr>
      <w:tr w:rsidR="00BF1787" w:rsidRPr="004D58E3" w14:paraId="3295DEE6" w14:textId="77777777" w:rsidTr="008555D7">
        <w:trPr>
          <w:jc w:val="center"/>
        </w:trPr>
        <w:tc>
          <w:tcPr>
            <w:tcW w:w="1204" w:type="dxa"/>
            <w:vAlign w:val="center"/>
          </w:tcPr>
          <w:p w14:paraId="068F9DBF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a –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1490" w:type="dxa"/>
            <w:vAlign w:val="center"/>
          </w:tcPr>
          <w:p w14:paraId="4EA34BFA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 w:rsidRPr="004D58E3">
              <w:rPr>
                <w:rFonts w:ascii="Arial" w:hAnsi="Arial" w:cs="Arial"/>
                <w:i/>
                <w:sz w:val="20"/>
                <w:szCs w:val="20"/>
              </w:rPr>
              <w:t>/√3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</w:p>
        </w:tc>
        <w:tc>
          <w:tcPr>
            <w:tcW w:w="920" w:type="dxa"/>
            <w:vAlign w:val="center"/>
          </w:tcPr>
          <w:p w14:paraId="69A69A5F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VA</w:t>
            </w:r>
          </w:p>
        </w:tc>
        <w:tc>
          <w:tcPr>
            <w:tcW w:w="1205" w:type="dxa"/>
            <w:vAlign w:val="center"/>
          </w:tcPr>
          <w:p w14:paraId="377D2593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1205" w:type="dxa"/>
            <w:vMerge/>
            <w:vAlign w:val="center"/>
          </w:tcPr>
          <w:p w14:paraId="571743EE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1787" w:rsidRPr="004D58E3" w14:paraId="3D890A2E" w14:textId="77777777" w:rsidTr="008555D7">
        <w:trPr>
          <w:jc w:val="center"/>
        </w:trPr>
        <w:tc>
          <w:tcPr>
            <w:tcW w:w="1204" w:type="dxa"/>
            <w:vAlign w:val="center"/>
          </w:tcPr>
          <w:p w14:paraId="3A94E470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</w:t>
            </w:r>
          </w:p>
        </w:tc>
        <w:tc>
          <w:tcPr>
            <w:tcW w:w="1490" w:type="dxa"/>
            <w:vAlign w:val="center"/>
          </w:tcPr>
          <w:p w14:paraId="7D0C7014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</w:p>
        </w:tc>
        <w:tc>
          <w:tcPr>
            <w:tcW w:w="920" w:type="dxa"/>
            <w:vAlign w:val="center"/>
          </w:tcPr>
          <w:p w14:paraId="6134B5D6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VA</w:t>
            </w:r>
          </w:p>
        </w:tc>
        <w:tc>
          <w:tcPr>
            <w:tcW w:w="1205" w:type="dxa"/>
            <w:vAlign w:val="center"/>
          </w:tcPr>
          <w:p w14:paraId="3E30B546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</w:t>
            </w:r>
          </w:p>
        </w:tc>
        <w:tc>
          <w:tcPr>
            <w:tcW w:w="1205" w:type="dxa"/>
            <w:vMerge/>
            <w:vAlign w:val="center"/>
          </w:tcPr>
          <w:p w14:paraId="6DA712CC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1787" w:rsidRPr="004D58E3" w14:paraId="799069A8" w14:textId="77777777" w:rsidTr="008555D7">
        <w:trPr>
          <w:jc w:val="center"/>
        </w:trPr>
        <w:tc>
          <w:tcPr>
            <w:tcW w:w="1204" w:type="dxa"/>
            <w:vAlign w:val="center"/>
          </w:tcPr>
          <w:p w14:paraId="4D585A1B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 - dn</w:t>
            </w:r>
          </w:p>
        </w:tc>
        <w:tc>
          <w:tcPr>
            <w:tcW w:w="1490" w:type="dxa"/>
            <w:vAlign w:val="center"/>
          </w:tcPr>
          <w:p w14:paraId="51859E04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</w:p>
        </w:tc>
        <w:tc>
          <w:tcPr>
            <w:tcW w:w="920" w:type="dxa"/>
            <w:vAlign w:val="center"/>
          </w:tcPr>
          <w:p w14:paraId="0E0BE1FD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VA</w:t>
            </w:r>
          </w:p>
        </w:tc>
        <w:tc>
          <w:tcPr>
            <w:tcW w:w="1205" w:type="dxa"/>
            <w:vAlign w:val="center"/>
          </w:tcPr>
          <w:p w14:paraId="78E954EA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1205" w:type="dxa"/>
            <w:vMerge/>
            <w:vAlign w:val="center"/>
          </w:tcPr>
          <w:p w14:paraId="2A6B8314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1787" w:rsidRPr="004D58E3" w14:paraId="4F125D99" w14:textId="77777777" w:rsidTr="008555D7">
        <w:trPr>
          <w:jc w:val="center"/>
        </w:trPr>
        <w:tc>
          <w:tcPr>
            <w:tcW w:w="1204" w:type="dxa"/>
            <w:vAlign w:val="center"/>
          </w:tcPr>
          <w:p w14:paraId="3432589A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</w:t>
            </w:r>
          </w:p>
        </w:tc>
        <w:tc>
          <w:tcPr>
            <w:tcW w:w="1490" w:type="dxa"/>
            <w:vAlign w:val="center"/>
          </w:tcPr>
          <w:p w14:paraId="0A7DEE7B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.......V</w:t>
            </w:r>
          </w:p>
        </w:tc>
        <w:tc>
          <w:tcPr>
            <w:tcW w:w="920" w:type="dxa"/>
            <w:vAlign w:val="center"/>
          </w:tcPr>
          <w:p w14:paraId="1C3292B1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VA</w:t>
            </w:r>
          </w:p>
        </w:tc>
        <w:tc>
          <w:tcPr>
            <w:tcW w:w="1205" w:type="dxa"/>
            <w:vAlign w:val="center"/>
          </w:tcPr>
          <w:p w14:paraId="5B325801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</w:t>
            </w:r>
          </w:p>
        </w:tc>
        <w:tc>
          <w:tcPr>
            <w:tcW w:w="1205" w:type="dxa"/>
            <w:vMerge/>
            <w:vAlign w:val="center"/>
          </w:tcPr>
          <w:p w14:paraId="3567180C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384D25C" w14:textId="36522D39" w:rsidR="00BF1787" w:rsidRDefault="00C87FCB" w:rsidP="00F6293A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="00BF1787">
        <w:rPr>
          <w:rFonts w:ascii="Arial" w:hAnsi="Arial" w:cs="Arial"/>
          <w:b/>
          <w:sz w:val="22"/>
          <w:szCs w:val="22"/>
        </w:rPr>
        <w:lastRenderedPageBreak/>
        <w:t>PRIEDAS/ ANNEX</w:t>
      </w:r>
    </w:p>
    <w:p w14:paraId="0986D104" w14:textId="77777777" w:rsidR="00BF1787" w:rsidRDefault="00BF1787" w:rsidP="00BF1787">
      <w:pPr>
        <w:jc w:val="center"/>
        <w:rPr>
          <w:rFonts w:ascii="Arial" w:hAnsi="Arial" w:cs="Arial"/>
          <w:b/>
        </w:rPr>
      </w:pPr>
    </w:p>
    <w:p w14:paraId="140D45C5" w14:textId="2B403F92" w:rsidR="00BF1787" w:rsidRPr="00A3654D" w:rsidRDefault="00BF1787" w:rsidP="00BF1787">
      <w:pPr>
        <w:jc w:val="center"/>
        <w:rPr>
          <w:rStyle w:val="hps"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</w:rPr>
        <w:t>Reikalavimai t</w:t>
      </w:r>
      <w:r w:rsidRPr="006901C9">
        <w:rPr>
          <w:rFonts w:ascii="Arial" w:hAnsi="Arial" w:cs="Arial"/>
          <w:b/>
          <w:sz w:val="22"/>
          <w:szCs w:val="22"/>
        </w:rPr>
        <w:t>alpinių įtampos matavimo transfor</w:t>
      </w:r>
      <w:r>
        <w:rPr>
          <w:rFonts w:ascii="Arial" w:hAnsi="Arial" w:cs="Arial"/>
          <w:b/>
          <w:sz w:val="22"/>
          <w:szCs w:val="22"/>
        </w:rPr>
        <w:t>matorių duomenų lentelės turiniui</w:t>
      </w:r>
      <w:r w:rsidRPr="006901C9">
        <w:rPr>
          <w:rFonts w:ascii="Arial" w:hAnsi="Arial" w:cs="Arial"/>
          <w:b/>
          <w:sz w:val="22"/>
          <w:szCs w:val="22"/>
        </w:rPr>
        <w:t xml:space="preserve">/ </w:t>
      </w:r>
      <w:r>
        <w:rPr>
          <w:rFonts w:ascii="Arial" w:hAnsi="Arial" w:cs="Arial"/>
          <w:b/>
          <w:sz w:val="22"/>
          <w:szCs w:val="22"/>
          <w:lang w:val="en-US"/>
        </w:rPr>
        <w:t>Requi</w:t>
      </w:r>
      <w:r w:rsidRPr="00EB5844">
        <w:rPr>
          <w:rFonts w:ascii="Arial" w:hAnsi="Arial" w:cs="Arial"/>
          <w:b/>
          <w:sz w:val="22"/>
          <w:szCs w:val="22"/>
          <w:lang w:val="en-US"/>
        </w:rPr>
        <w:t>rements for</w:t>
      </w:r>
      <w:r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EB5844">
        <w:rPr>
          <w:rStyle w:val="hps"/>
          <w:rFonts w:ascii="Arial" w:hAnsi="Arial" w:cs="Arial"/>
          <w:b/>
          <w:sz w:val="22"/>
          <w:szCs w:val="22"/>
          <w:lang w:val="en-US"/>
        </w:rPr>
        <w:t>content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 </w:t>
      </w:r>
      <w:r>
        <w:rPr>
          <w:rFonts w:ascii="Arial" w:hAnsi="Arial" w:cs="Arial"/>
          <w:b/>
          <w:sz w:val="22"/>
          <w:szCs w:val="22"/>
          <w:lang w:val="en-US"/>
        </w:rPr>
        <w:t xml:space="preserve">of </w:t>
      </w:r>
      <w:r w:rsidRPr="006901C9">
        <w:rPr>
          <w:rStyle w:val="hps"/>
          <w:rFonts w:ascii="Arial" w:hAnsi="Arial" w:cs="Arial"/>
          <w:b/>
          <w:sz w:val="22"/>
          <w:szCs w:val="22"/>
          <w:lang w:val="en"/>
        </w:rPr>
        <w:t>nameplates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for the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 </w:t>
      </w:r>
      <w:r>
        <w:rPr>
          <w:rFonts w:ascii="Arial" w:hAnsi="Arial" w:cs="Arial"/>
          <w:b/>
          <w:sz w:val="22"/>
          <w:szCs w:val="22"/>
          <w:lang w:val="en-US"/>
        </w:rPr>
        <w:t>i</w:t>
      </w:r>
      <w:r w:rsidR="00830D9B">
        <w:rPr>
          <w:rFonts w:ascii="Arial" w:hAnsi="Arial" w:cs="Arial"/>
          <w:b/>
          <w:sz w:val="22"/>
          <w:szCs w:val="22"/>
          <w:lang w:val="en-US"/>
        </w:rPr>
        <w:t>nstrument capacitor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 voltage transformers</w:t>
      </w:r>
    </w:p>
    <w:p w14:paraId="5C3A5CB3" w14:textId="77777777" w:rsidR="00BF1787" w:rsidRDefault="00BF1787" w:rsidP="00BF1787">
      <w:pPr>
        <w:jc w:val="center"/>
        <w:rPr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"/>
        </w:rPr>
        <w:t xml:space="preserve"> </w:t>
      </w:r>
    </w:p>
    <w:tbl>
      <w:tblPr>
        <w:tblW w:w="1048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651"/>
        <w:gridCol w:w="1563"/>
        <w:gridCol w:w="1271"/>
      </w:tblGrid>
      <w:tr w:rsidR="00BF1787" w14:paraId="2106A9A3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6031977" w14:textId="77777777" w:rsidR="00BF1787" w:rsidRPr="00983BBA" w:rsidRDefault="00BF1787" w:rsidP="008555D7">
            <w:pPr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Charakteristikos žymėjimas lentelėje/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Title of parameter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FF4CD48" w14:textId="77777777" w:rsidR="00BF1787" w:rsidRPr="00983BBA" w:rsidRDefault="00BF1787" w:rsidP="008555D7">
            <w:pPr>
              <w:jc w:val="center"/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Matavimo vienetas/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Measuring unit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D74484D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Pastabos/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Notes</w:t>
            </w:r>
          </w:p>
        </w:tc>
      </w:tr>
      <w:tr w:rsidR="00BF1787" w14:paraId="2C17E092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688D7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Standartas: ....</w:t>
            </w:r>
          </w:p>
          <w:p w14:paraId="6ADC638A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(Standard)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39142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48A5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70928ED4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F19FB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Gamintojas: ....</w:t>
            </w:r>
          </w:p>
          <w:p w14:paraId="7D647CF5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(Manufacturer)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ACDD9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7C7A4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65F28730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E5A52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Pagaminimo šalis: ....</w:t>
            </w:r>
          </w:p>
          <w:p w14:paraId="275BC6A5" w14:textId="77777777" w:rsidR="00BF1787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(Country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06D07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36B26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66716F1C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93C58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Transformatoriaus tipas: ....</w:t>
            </w:r>
          </w:p>
          <w:p w14:paraId="42CCB1C4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 of transformer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C9614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649FE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64AF1EDA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07D35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Gamyklinis numeris: ....</w:t>
            </w:r>
          </w:p>
          <w:p w14:paraId="7B9033A4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(Serial number)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A0F2A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4B060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41DD449A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F7214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Pagaminimo metai: ....</w:t>
            </w:r>
          </w:p>
          <w:p w14:paraId="76083DC8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(Year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71DAA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9CDEA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748FC4E9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A28E6" w14:textId="5483614D" w:rsidR="00CA3AEB" w:rsidRPr="00726B71" w:rsidRDefault="00CA3AEB" w:rsidP="00CA3AEB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Aplinkos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oro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temperatūra: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....</w:t>
            </w:r>
            <w:r w:rsidR="00380B7A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/</w:t>
            </w:r>
            <w:r w:rsidR="00380B7A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+....</w:t>
            </w:r>
          </w:p>
          <w:p w14:paraId="1A93AAD9" w14:textId="5BDFF557" w:rsidR="00BF1787" w:rsidRDefault="00CA3AEB" w:rsidP="00CA3AEB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 w:rsidRPr="00530109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Ambient air temperature</w:t>
            </w: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E1249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°C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050FC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14:paraId="1D5965D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2181A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Vardinis dažnis </w:t>
            </w:r>
            <w:r w:rsidRPr="000346CE">
              <w:rPr>
                <w:rFonts w:ascii="Arial" w:hAnsi="Arial" w:cs="Arial"/>
                <w:b/>
                <w:noProof/>
                <w:sz w:val="22"/>
                <w:szCs w:val="22"/>
              </w:rPr>
              <w:t>(f</w:t>
            </w:r>
            <w:r w:rsidRPr="000346CE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r</w:t>
            </w:r>
            <w:r w:rsidRPr="000346CE">
              <w:rPr>
                <w:rFonts w:ascii="Arial" w:hAnsi="Arial" w:cs="Arial"/>
                <w:b/>
                <w:noProof/>
                <w:sz w:val="22"/>
                <w:szCs w:val="22"/>
              </w:rPr>
              <w:t>):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....</w:t>
            </w:r>
          </w:p>
          <w:p w14:paraId="7BE38837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frequency)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D9FF6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Hz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E957B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16223FA6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531B1" w14:textId="38ECD978" w:rsidR="00BF1787" w:rsidRDefault="00BF1787" w:rsidP="008555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Izoliacijos lygis </w:t>
            </w:r>
            <w:r w:rsidRPr="005B7A95">
              <w:rPr>
                <w:rFonts w:ascii="Arial" w:hAnsi="Arial" w:cs="Arial"/>
                <w:b/>
                <w:noProof/>
                <w:sz w:val="22"/>
                <w:szCs w:val="22"/>
              </w:rPr>
              <w:t>(</w:t>
            </w:r>
            <w:r w:rsidRPr="005B7A95">
              <w:rPr>
                <w:rFonts w:ascii="Arial" w:hAnsi="Arial" w:cs="Arial"/>
                <w:b/>
              </w:rPr>
              <w:t>U</w:t>
            </w:r>
            <w:r w:rsidRPr="005B7A95">
              <w:rPr>
                <w:rFonts w:ascii="Arial" w:hAnsi="Arial" w:cs="Arial"/>
                <w:b/>
                <w:vertAlign w:val="subscript"/>
              </w:rPr>
              <w:t>m</w:t>
            </w:r>
            <w:r w:rsidR="00CA3AEB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5B7A95">
              <w:rPr>
                <w:rFonts w:ascii="Arial" w:hAnsi="Arial" w:cs="Arial"/>
                <w:b/>
              </w:rPr>
              <w:t>/</w:t>
            </w:r>
            <w:r w:rsidR="00CA3AEB">
              <w:rPr>
                <w:rFonts w:ascii="Arial" w:hAnsi="Arial" w:cs="Arial"/>
                <w:b/>
              </w:rPr>
              <w:t xml:space="preserve"> </w:t>
            </w:r>
            <w:r w:rsidRPr="005B7A95">
              <w:rPr>
                <w:rFonts w:ascii="Arial" w:hAnsi="Arial" w:cs="Arial"/>
                <w:b/>
              </w:rPr>
              <w:t>U</w:t>
            </w:r>
            <w:r w:rsidRPr="005B7A95">
              <w:rPr>
                <w:rFonts w:ascii="Arial" w:hAnsi="Arial" w:cs="Arial"/>
                <w:b/>
                <w:vertAlign w:val="subscript"/>
              </w:rPr>
              <w:t>p</w:t>
            </w:r>
            <w:r w:rsidR="00CA3AEB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5B7A95">
              <w:rPr>
                <w:rFonts w:ascii="Arial" w:hAnsi="Arial" w:cs="Arial"/>
                <w:b/>
              </w:rPr>
              <w:t>/</w:t>
            </w:r>
            <w:r w:rsidR="00CA3AEB">
              <w:rPr>
                <w:rFonts w:ascii="Arial" w:hAnsi="Arial" w:cs="Arial"/>
                <w:b/>
              </w:rPr>
              <w:t xml:space="preserve"> </w:t>
            </w:r>
            <w:r w:rsidRPr="005B7A95">
              <w:rPr>
                <w:rFonts w:ascii="Arial" w:hAnsi="Arial" w:cs="Arial"/>
                <w:b/>
              </w:rPr>
              <w:t>U</w:t>
            </w:r>
            <w:r w:rsidRPr="005B7A95">
              <w:rPr>
                <w:rFonts w:ascii="Arial" w:hAnsi="Arial" w:cs="Arial"/>
                <w:b/>
                <w:vertAlign w:val="subscript"/>
              </w:rPr>
              <w:t>s</w:t>
            </w:r>
            <w:r w:rsidR="00CA3AEB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5B7A95">
              <w:rPr>
                <w:rFonts w:ascii="Arial" w:hAnsi="Arial" w:cs="Arial"/>
                <w:b/>
              </w:rPr>
              <w:t>/</w:t>
            </w:r>
            <w:r w:rsidR="00CA3AEB">
              <w:rPr>
                <w:rFonts w:ascii="Arial" w:hAnsi="Arial" w:cs="Arial"/>
                <w:b/>
              </w:rPr>
              <w:t xml:space="preserve"> </w:t>
            </w:r>
            <w:r w:rsidRPr="005B7A95">
              <w:rPr>
                <w:rFonts w:ascii="Arial" w:hAnsi="Arial" w:cs="Arial"/>
                <w:b/>
              </w:rPr>
              <w:t>U</w:t>
            </w:r>
            <w:r w:rsidRPr="005B7A95">
              <w:rPr>
                <w:rFonts w:ascii="Arial" w:hAnsi="Arial" w:cs="Arial"/>
                <w:b/>
                <w:vertAlign w:val="subscript"/>
              </w:rPr>
              <w:t>d</w:t>
            </w:r>
            <w:r w:rsidRPr="005B7A95">
              <w:rPr>
                <w:rFonts w:ascii="Arial" w:hAnsi="Arial" w:cs="Arial"/>
                <w:b/>
              </w:rPr>
              <w:t>):</w:t>
            </w:r>
            <w:r>
              <w:rPr>
                <w:rFonts w:ascii="Arial" w:hAnsi="Arial" w:cs="Arial"/>
                <w:b/>
              </w:rPr>
              <w:t xml:space="preserve"> ....</w:t>
            </w:r>
            <w:r w:rsidR="00CA3AE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/</w:t>
            </w:r>
            <w:r w:rsidR="00CA3AE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....</w:t>
            </w:r>
            <w:r w:rsidR="00CA3AE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/</w:t>
            </w:r>
            <w:r w:rsidR="00CA3AE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....</w:t>
            </w:r>
            <w:r w:rsidR="00CA3AE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/</w:t>
            </w:r>
            <w:r w:rsidR="00CA3AE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....</w:t>
            </w:r>
          </w:p>
          <w:p w14:paraId="21701072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insulation level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3A148" w14:textId="669BA9F1" w:rsidR="00BF1787" w:rsidRDefault="00CA3AEB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kV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F2604" w14:textId="77777777" w:rsidR="00BF1787" w:rsidRPr="00DF73CC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DF73CC">
              <w:rPr>
                <w:rFonts w:ascii="Arial" w:hAnsi="Arial" w:cs="Arial"/>
              </w:rPr>
              <w:t>1)</w:t>
            </w:r>
          </w:p>
        </w:tc>
      </w:tr>
      <w:tr w:rsidR="00BF1787" w14:paraId="3635BB7F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06EC4" w14:textId="77777777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Vardinė pirminės apvijos įtampa </w:t>
            </w:r>
            <w:r w:rsidRPr="005B7A95">
              <w:rPr>
                <w:rFonts w:ascii="Arial" w:hAnsi="Arial" w:cs="Arial"/>
                <w:b/>
                <w:sz w:val="22"/>
                <w:szCs w:val="22"/>
              </w:rPr>
              <w:t>(U</w:t>
            </w:r>
            <w:r w:rsidRPr="005B7A95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pr</w:t>
            </w:r>
            <w:r w:rsidRPr="005B7A95">
              <w:rPr>
                <w:rFonts w:ascii="Arial" w:hAnsi="Arial" w:cs="Arial"/>
                <w:b/>
                <w:sz w:val="22"/>
                <w:szCs w:val="22"/>
              </w:rPr>
              <w:t>):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....</w:t>
            </w:r>
          </w:p>
          <w:p w14:paraId="34D6162B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primary voltage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D359B" w14:textId="77777777" w:rsidR="00BF1787" w:rsidRPr="001B09B2" w:rsidRDefault="00BF1787" w:rsidP="008555D7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1B09B2">
              <w:rPr>
                <w:rFonts w:ascii="Arial" w:hAnsi="Arial" w:cs="Arial"/>
                <w:iCs/>
                <w:sz w:val="22"/>
                <w:szCs w:val="22"/>
              </w:rPr>
              <w:t>V/√3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E47D0" w14:textId="77777777" w:rsidR="00BF1787" w:rsidRDefault="00BF1787" w:rsidP="008555D7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BF1787" w14:paraId="77CB7D68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6D52C" w14:textId="241BDC1D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Įtampos koeficientas </w:t>
            </w:r>
            <w:r w:rsidRPr="005B7A95">
              <w:rPr>
                <w:rFonts w:ascii="Arial" w:hAnsi="Arial" w:cs="Arial"/>
                <w:b/>
                <w:sz w:val="22"/>
                <w:szCs w:val="22"/>
              </w:rPr>
              <w:t>(F</w:t>
            </w:r>
            <w:r w:rsidRPr="005B7A95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V</w:t>
            </w:r>
            <w:r w:rsidR="001B09B2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 </w:t>
            </w:r>
            <w:r w:rsidRPr="005B7A95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1B09B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5B7A95">
              <w:rPr>
                <w:rFonts w:ascii="Arial" w:hAnsi="Arial" w:cs="Arial"/>
                <w:b/>
                <w:sz w:val="22"/>
                <w:szCs w:val="22"/>
              </w:rPr>
              <w:t>t):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...</w:t>
            </w:r>
            <w:r w:rsidR="000346CE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1B09B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1B09B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...</w:t>
            </w:r>
            <w:r w:rsidR="000346CE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14:paraId="720CD13F" w14:textId="77777777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voltage factor/ rated time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45D0A" w14:textId="140E0D86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="001B09B2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 w:rsidR="001B09B2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22BEA" w14:textId="77777777" w:rsidR="00BF1787" w:rsidRDefault="00BF1787" w:rsidP="008555D7">
            <w:pPr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2</w:t>
            </w:r>
            <w:r w:rsidRPr="00DF73CC">
              <w:rPr>
                <w:rFonts w:ascii="Arial" w:hAnsi="Arial" w:cs="Arial"/>
              </w:rPr>
              <w:t>)</w:t>
            </w:r>
          </w:p>
        </w:tc>
      </w:tr>
      <w:tr w:rsidR="00BF1787" w14:paraId="16348C6F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F0F9" w14:textId="77777777" w:rsidR="00BF1787" w:rsidRPr="005F1A10" w:rsidRDefault="00BF1787" w:rsidP="008555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Talpa: </w:t>
            </w:r>
            <w:r w:rsidRPr="007910A5">
              <w:rPr>
                <w:rFonts w:ascii="Arial" w:hAnsi="Arial" w:cs="Arial"/>
                <w:b/>
                <w:sz w:val="22"/>
                <w:szCs w:val="22"/>
              </w:rPr>
              <w:t>C</w:t>
            </w:r>
            <w:r w:rsidRPr="007910A5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1</w:t>
            </w:r>
            <w:r>
              <w:rPr>
                <w:rFonts w:ascii="Arial" w:hAnsi="Arial" w:cs="Arial"/>
                <w:b/>
              </w:rPr>
              <w:t>....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±</w:t>
            </w:r>
            <w:r>
              <w:rPr>
                <w:rFonts w:ascii="Arial" w:hAnsi="Arial" w:cs="Arial"/>
                <w:i/>
                <w:sz w:val="22"/>
                <w:szCs w:val="22"/>
                <w:lang w:val="en-US"/>
              </w:rPr>
              <w:t>%</w:t>
            </w:r>
          </w:p>
          <w:p w14:paraId="3DA75367" w14:textId="77777777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capacitance of the high voltage capacitor, capacitance tolerance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732E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pF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A809C" w14:textId="181E7914" w:rsidR="00BF1787" w:rsidRDefault="00BF1787" w:rsidP="008555D7">
            <w:pPr>
              <w:jc w:val="center"/>
              <w:rPr>
                <w:rFonts w:ascii="Arial" w:hAnsi="Arial" w:cs="Arial"/>
              </w:rPr>
            </w:pPr>
          </w:p>
        </w:tc>
      </w:tr>
      <w:tr w:rsidR="00BF1787" w14:paraId="1C13CC7A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C34CB" w14:textId="77777777" w:rsidR="00BF1787" w:rsidRPr="005F1A10" w:rsidRDefault="00BF1787" w:rsidP="008555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Talpa: </w:t>
            </w:r>
            <w:r w:rsidRPr="007910A5">
              <w:rPr>
                <w:rFonts w:ascii="Arial" w:hAnsi="Arial" w:cs="Arial"/>
                <w:b/>
                <w:sz w:val="22"/>
                <w:szCs w:val="22"/>
              </w:rPr>
              <w:t>C</w:t>
            </w:r>
            <w:r w:rsidRPr="007910A5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2</w:t>
            </w:r>
            <w:r>
              <w:rPr>
                <w:rFonts w:ascii="Arial" w:hAnsi="Arial" w:cs="Arial"/>
                <w:b/>
              </w:rPr>
              <w:t>....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±</w:t>
            </w:r>
            <w:r>
              <w:rPr>
                <w:rFonts w:ascii="Arial" w:hAnsi="Arial" w:cs="Arial"/>
                <w:i/>
                <w:sz w:val="22"/>
                <w:szCs w:val="22"/>
                <w:lang w:val="en-US"/>
              </w:rPr>
              <w:t>%</w:t>
            </w:r>
          </w:p>
          <w:p w14:paraId="7E8251F8" w14:textId="77777777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capacitance of the intermediate voltage capacitor, capacitance tolerance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F8B9B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pF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BA487" w14:textId="6417C1E4" w:rsidR="00BF1787" w:rsidRDefault="00BF1787" w:rsidP="008555D7">
            <w:pPr>
              <w:jc w:val="center"/>
              <w:rPr>
                <w:rFonts w:ascii="Arial" w:hAnsi="Arial" w:cs="Arial"/>
              </w:rPr>
            </w:pPr>
          </w:p>
        </w:tc>
      </w:tr>
      <w:tr w:rsidR="00BF1787" w14:paraId="4CF24AA9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81A58" w14:textId="77777777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Vardinė talpa: </w:t>
            </w:r>
            <w:r w:rsidRPr="007910A5">
              <w:rPr>
                <w:rFonts w:ascii="Arial" w:hAnsi="Arial" w:cs="Arial"/>
                <w:b/>
                <w:sz w:val="22"/>
                <w:szCs w:val="22"/>
              </w:rPr>
              <w:t>C</w:t>
            </w:r>
            <w:r w:rsidRPr="007910A5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r</w:t>
            </w:r>
            <w:r w:rsidRPr="005E7746">
              <w:rPr>
                <w:rFonts w:ascii="Arial" w:hAnsi="Arial" w:cs="Arial"/>
                <w:b/>
                <w:sz w:val="22"/>
                <w:szCs w:val="22"/>
              </w:rPr>
              <w:t>....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±%</w:t>
            </w:r>
          </w:p>
          <w:p w14:paraId="6C377A62" w14:textId="77777777" w:rsidR="00BF1787" w:rsidRPr="005F1A10" w:rsidRDefault="00BF1787" w:rsidP="008555D7">
            <w:pPr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capacitance, capacitance tolerance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EE855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pF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3B98D" w14:textId="77777777" w:rsidR="00BF1787" w:rsidRDefault="00BF1787" w:rsidP="008555D7">
            <w:pPr>
              <w:jc w:val="center"/>
              <w:rPr>
                <w:rFonts w:ascii="Arial" w:hAnsi="Arial" w:cs="Arial"/>
              </w:rPr>
            </w:pPr>
          </w:p>
        </w:tc>
      </w:tr>
      <w:tr w:rsidR="00BF1787" w14:paraId="22CEAA58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719BA" w14:textId="7CD1D9C6" w:rsidR="00BF1787" w:rsidRDefault="00B227CF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>Transformatoriaus</w:t>
            </w:r>
            <w:r w:rsidR="005442E8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</w:t>
            </w:r>
            <w:r w:rsidR="005476CF">
              <w:rPr>
                <w:rFonts w:ascii="Arial" w:eastAsiaTheme="minorHAnsi" w:hAnsi="Arial" w:cs="Arial"/>
                <w:b/>
                <w:sz w:val="22"/>
                <w:szCs w:val="22"/>
              </w:rPr>
              <w:t>masė</w:t>
            </w:r>
            <w:r w:rsidR="00BF1787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2512B05D" w14:textId="77777777" w:rsidR="00BF1787" w:rsidRDefault="00BF1787" w:rsidP="008555D7">
            <w:pPr>
              <w:rPr>
                <w:rFonts w:ascii="Arial" w:eastAsiaTheme="minorHAnsi" w:hAnsi="Arial" w:cs="Arial"/>
                <w:sz w:val="22"/>
                <w:szCs w:val="22"/>
              </w:rPr>
            </w:pP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(Mass of </w:t>
            </w: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transformer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4B7AD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74429" w14:textId="77777777" w:rsidR="00BF1787" w:rsidRDefault="00BF1787" w:rsidP="008555D7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185261" w14:paraId="5B4AA16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D99B3" w14:textId="77777777" w:rsidR="00185261" w:rsidRPr="005442E8" w:rsidRDefault="00185261" w:rsidP="00185261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sz w:val="22"/>
                <w:szCs w:val="22"/>
              </w:rPr>
              <w:t>Izoliacinės alyvos tipas/</w:t>
            </w:r>
            <w:r w:rsidRPr="005442E8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0B895ABC" w14:textId="18D33598" w:rsidR="00185261" w:rsidRPr="005442E8" w:rsidRDefault="00185261" w:rsidP="00185261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(Type of insulating </w:t>
            </w:r>
            <w:r w:rsidR="008E1B14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oil</w:t>
            </w: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A82A3" w14:textId="383D1CF9" w:rsidR="00185261" w:rsidRPr="005442E8" w:rsidRDefault="00185261" w:rsidP="001852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42E8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284BA" w14:textId="77777777" w:rsidR="00185261" w:rsidRDefault="00185261" w:rsidP="00185261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185261" w14:paraId="2400C0C4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765E6" w14:textId="77777777" w:rsidR="00185261" w:rsidRPr="005442E8" w:rsidRDefault="00185261" w:rsidP="001852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sz w:val="22"/>
                <w:szCs w:val="22"/>
              </w:rPr>
              <w:t>Izoliacinės alyvos masė: ....</w:t>
            </w:r>
          </w:p>
          <w:p w14:paraId="7DBAC3AD" w14:textId="4169A46A" w:rsidR="00185261" w:rsidRPr="005442E8" w:rsidRDefault="00185261" w:rsidP="001852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(Mass of </w:t>
            </w:r>
            <w:r w:rsidR="008E1B14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insulating </w:t>
            </w: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oil)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1C0C2" w14:textId="17B82CB3" w:rsidR="00185261" w:rsidRPr="005442E8" w:rsidRDefault="00185261" w:rsidP="001852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42E8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C7E29" w14:textId="77777777" w:rsidR="00185261" w:rsidRDefault="00185261" w:rsidP="00185261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6D2E2A" w14:paraId="709612BA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95A0A" w14:textId="64CED950" w:rsidR="006D2E2A" w:rsidRPr="005442E8" w:rsidRDefault="006D2E2A" w:rsidP="006D2E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sz w:val="22"/>
                <w:szCs w:val="22"/>
              </w:rPr>
              <w:t>Mechaninė statinė apkrova (F</w:t>
            </w:r>
            <w:r w:rsidRPr="005442E8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R</w:t>
            </w:r>
            <w:r w:rsidRPr="005442E8">
              <w:rPr>
                <w:rFonts w:ascii="Arial" w:hAnsi="Arial" w:cs="Arial"/>
                <w:b/>
                <w:sz w:val="22"/>
                <w:szCs w:val="22"/>
              </w:rPr>
              <w:t>): ...</w:t>
            </w:r>
          </w:p>
          <w:p w14:paraId="5E6B1F4C" w14:textId="36D00B19" w:rsidR="006D2E2A" w:rsidRPr="005442E8" w:rsidRDefault="006D2E2A" w:rsidP="006D2E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(Mechanical Static load)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C9CD8" w14:textId="66469346" w:rsidR="006D2E2A" w:rsidRPr="005442E8" w:rsidRDefault="006D2E2A" w:rsidP="006D2E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42E8">
              <w:rPr>
                <w:rFonts w:ascii="Arial" w:hAnsi="Arial" w:cs="Arial"/>
                <w:sz w:val="22"/>
                <w:szCs w:val="22"/>
              </w:rPr>
              <w:t>N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9FC6F" w14:textId="77777777" w:rsidR="006D2E2A" w:rsidRDefault="006D2E2A" w:rsidP="006D2E2A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</w:tbl>
    <w:p w14:paraId="591F7B82" w14:textId="77777777" w:rsidR="00BF1787" w:rsidRDefault="00BF1787" w:rsidP="00BF1787">
      <w:pPr>
        <w:rPr>
          <w:rFonts w:ascii="Arial" w:hAnsi="Arial" w:cs="Arial"/>
          <w:b/>
          <w:sz w:val="20"/>
          <w:szCs w:val="20"/>
        </w:rPr>
      </w:pPr>
    </w:p>
    <w:p w14:paraId="27D20AD0" w14:textId="77777777" w:rsidR="00BF1787" w:rsidRDefault="00BF1787" w:rsidP="00BF178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0"/>
          <w:szCs w:val="20"/>
        </w:rPr>
        <w:t xml:space="preserve">Pastabos/ </w:t>
      </w:r>
      <w:r>
        <w:rPr>
          <w:rFonts w:ascii="Arial" w:hAnsi="Arial" w:cs="Arial"/>
          <w:b/>
          <w:sz w:val="20"/>
          <w:szCs w:val="20"/>
          <w:lang w:val="en-US"/>
        </w:rPr>
        <w:t>Notes:</w:t>
      </w:r>
    </w:p>
    <w:p w14:paraId="3FF58635" w14:textId="77777777" w:rsidR="00BF1787" w:rsidRDefault="00BF1787" w:rsidP="00BF1787">
      <w:pPr>
        <w:jc w:val="center"/>
        <w:rPr>
          <w:rFonts w:ascii="Arial" w:hAnsi="Arial" w:cs="Arial"/>
          <w:b/>
          <w:sz w:val="22"/>
          <w:szCs w:val="22"/>
        </w:rPr>
      </w:pPr>
    </w:p>
    <w:p w14:paraId="6E0A3042" w14:textId="77777777" w:rsidR="005B7A95" w:rsidRPr="005B7A95" w:rsidRDefault="005B7A95" w:rsidP="005B7A95">
      <w:pPr>
        <w:pStyle w:val="ListParagraph"/>
        <w:numPr>
          <w:ilvl w:val="0"/>
          <w:numId w:val="31"/>
        </w:numPr>
        <w:tabs>
          <w:tab w:val="left" w:pos="851"/>
        </w:tabs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5B7A95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Pr="005B7A95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m</w:t>
      </w:r>
      <w:r w:rsidRPr="005B7A95">
        <w:rPr>
          <w:rFonts w:ascii="Arial" w:hAnsi="Arial" w:cs="Arial"/>
          <w:color w:val="000000"/>
          <w:sz w:val="20"/>
          <w:szCs w:val="20"/>
          <w:vertAlign w:val="subscript"/>
          <w:lang w:val="en-US"/>
        </w:rPr>
        <w:t xml:space="preserve"> </w:t>
      </w:r>
      <w:r w:rsidRPr="005B7A95">
        <w:rPr>
          <w:rFonts w:ascii="Arial" w:hAnsi="Arial" w:cs="Arial"/>
          <w:color w:val="000000"/>
          <w:sz w:val="20"/>
          <w:szCs w:val="20"/>
          <w:lang w:val="en-US"/>
        </w:rPr>
        <w:t xml:space="preserve">- </w:t>
      </w:r>
      <w:r w:rsidRPr="005B7A95">
        <w:rPr>
          <w:rFonts w:ascii="Arial" w:hAnsi="Arial" w:cs="Arial"/>
          <w:sz w:val="20"/>
          <w:szCs w:val="20"/>
        </w:rPr>
        <w:t xml:space="preserve">Aukščiausia leidžiama įrenginio įtampa/ </w:t>
      </w:r>
      <w:r w:rsidRPr="005B7A95">
        <w:rPr>
          <w:rFonts w:ascii="Arial" w:hAnsi="Arial" w:cs="Arial"/>
          <w:sz w:val="20"/>
          <w:szCs w:val="20"/>
          <w:lang w:val="en-US"/>
        </w:rPr>
        <w:t xml:space="preserve">Highest voltage for </w:t>
      </w:r>
      <w:proofErr w:type="gramStart"/>
      <w:r w:rsidRPr="005B7A95">
        <w:rPr>
          <w:rFonts w:ascii="Arial" w:hAnsi="Arial" w:cs="Arial"/>
          <w:sz w:val="20"/>
          <w:szCs w:val="20"/>
          <w:lang w:val="en-US"/>
        </w:rPr>
        <w:t>equipment;</w:t>
      </w:r>
      <w:proofErr w:type="gramEnd"/>
    </w:p>
    <w:p w14:paraId="17EA4EB6" w14:textId="77777777" w:rsidR="005B7A95" w:rsidRPr="009E1D63" w:rsidRDefault="005B7A95" w:rsidP="005B7A95">
      <w:pPr>
        <w:tabs>
          <w:tab w:val="left" w:pos="709"/>
        </w:tabs>
        <w:ind w:left="709" w:hanging="851"/>
        <w:jc w:val="both"/>
        <w:rPr>
          <w:rFonts w:ascii="Arial" w:hAnsi="Arial" w:cs="Arial"/>
          <w:sz w:val="20"/>
          <w:szCs w:val="20"/>
        </w:rPr>
      </w:pPr>
      <w:r w:rsidRPr="009E1D63">
        <w:rPr>
          <w:rFonts w:ascii="Arial" w:hAnsi="Arial" w:cs="Arial"/>
          <w:b/>
          <w:color w:val="000000"/>
          <w:sz w:val="20"/>
          <w:szCs w:val="20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</w:rPr>
        <w:t>p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- Žaibo impulso (1,2/50μs) atsparumo įtampa į žemę ir tarp fazių/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Lightning impulse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(1,2/50μs)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withstand voltage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to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earth and between phases;</w:t>
      </w:r>
    </w:p>
    <w:p w14:paraId="12DA63FA" w14:textId="77777777" w:rsidR="005B7A95" w:rsidRPr="009E1D63" w:rsidRDefault="005B7A95" w:rsidP="005B7A95">
      <w:pPr>
        <w:tabs>
          <w:tab w:val="left" w:pos="709"/>
        </w:tabs>
        <w:ind w:left="709" w:hanging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s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Komutacinio viršįtampio (250/2500 μs) atsparumo įtampa per izoliuojantį atstumą. Žymima tik įrenginiams, kurių vardinė įtampa ≥ 300 kV 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Switching impulse (250/2500 μs) withstand voltage across isolating distance. Marked for equipment with rated voltage ≥ 300 </w:t>
      </w:r>
      <w:proofErr w:type="gramStart"/>
      <w:r w:rsidRPr="009E1D63">
        <w:rPr>
          <w:rFonts w:ascii="Arial" w:hAnsi="Arial" w:cs="Arial"/>
          <w:color w:val="000000"/>
          <w:sz w:val="20"/>
          <w:szCs w:val="20"/>
          <w:lang w:val="en-US"/>
        </w:rPr>
        <w:t>kV;</w:t>
      </w:r>
      <w:proofErr w:type="gramEnd"/>
    </w:p>
    <w:p w14:paraId="7E47BA65" w14:textId="4B4779B8" w:rsidR="00BF1787" w:rsidRDefault="005B7A95" w:rsidP="005B7A95">
      <w:pPr>
        <w:tabs>
          <w:tab w:val="left" w:pos="1418"/>
        </w:tabs>
        <w:ind w:left="709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lastRenderedPageBreak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d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Pramoninio dažnio 50 Hz atsparumo įtampa per izoliuojantį atstumą 1 min./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Power frequency 50 Hz withstand voltage across the isolating distance 1 </w:t>
      </w:r>
      <w:proofErr w:type="gramStart"/>
      <w:r w:rsidRPr="009E1D63">
        <w:rPr>
          <w:rFonts w:ascii="Arial" w:hAnsi="Arial" w:cs="Arial"/>
          <w:color w:val="000000"/>
          <w:sz w:val="20"/>
          <w:szCs w:val="20"/>
          <w:lang w:val="en-US"/>
        </w:rPr>
        <w:t>min.;</w:t>
      </w:r>
      <w:proofErr w:type="gramEnd"/>
    </w:p>
    <w:p w14:paraId="5F8729AD" w14:textId="77777777" w:rsidR="00F33F0C" w:rsidRDefault="00F33F0C" w:rsidP="005B7A95">
      <w:pPr>
        <w:tabs>
          <w:tab w:val="left" w:pos="1418"/>
        </w:tabs>
        <w:ind w:left="709"/>
        <w:jc w:val="both"/>
        <w:rPr>
          <w:rFonts w:ascii="Arial" w:hAnsi="Arial" w:cs="Arial"/>
          <w:sz w:val="20"/>
          <w:szCs w:val="20"/>
          <w:lang w:val="en-US"/>
        </w:rPr>
      </w:pPr>
    </w:p>
    <w:p w14:paraId="20C6ABAE" w14:textId="28EA6A5A" w:rsidR="00BF1787" w:rsidRPr="00532564" w:rsidRDefault="00BF1787" w:rsidP="005B7A95">
      <w:pPr>
        <w:pStyle w:val="ListParagraph"/>
        <w:numPr>
          <w:ilvl w:val="0"/>
          <w:numId w:val="31"/>
        </w:numPr>
        <w:jc w:val="both"/>
        <w:rPr>
          <w:lang w:val="en-US"/>
        </w:rPr>
      </w:pPr>
      <w:r>
        <w:rPr>
          <w:rFonts w:ascii="Arial" w:hAnsi="Arial" w:cs="Arial"/>
          <w:sz w:val="20"/>
          <w:szCs w:val="20"/>
        </w:rPr>
        <w:t>Įtamp</w:t>
      </w:r>
      <w:r w:rsidR="005B6665">
        <w:rPr>
          <w:rFonts w:ascii="Arial" w:hAnsi="Arial" w:cs="Arial"/>
          <w:sz w:val="20"/>
          <w:szCs w:val="20"/>
        </w:rPr>
        <w:t>os koeficientas nustatomas</w:t>
      </w:r>
      <w:r w:rsidR="002267CE">
        <w:rPr>
          <w:rFonts w:ascii="Arial" w:hAnsi="Arial" w:cs="Arial"/>
          <w:sz w:val="20"/>
          <w:szCs w:val="20"/>
        </w:rPr>
        <w:t xml:space="preserve"> maksimaliai sistemos darbo įtampai</w:t>
      </w:r>
      <w:r>
        <w:rPr>
          <w:rFonts w:ascii="Arial" w:hAnsi="Arial" w:cs="Arial"/>
          <w:sz w:val="20"/>
          <w:szCs w:val="20"/>
        </w:rPr>
        <w:t xml:space="preserve">/ </w:t>
      </w:r>
      <w:r w:rsidRPr="002E692B">
        <w:rPr>
          <w:rFonts w:ascii="Arial" w:hAnsi="Arial" w:cs="Arial"/>
          <w:sz w:val="20"/>
          <w:szCs w:val="20"/>
          <w:lang w:val="en-US"/>
        </w:rPr>
        <w:t>The voltage factor is determined by the maximum operating voltage;</w:t>
      </w:r>
    </w:p>
    <w:p w14:paraId="2D2EB1BC" w14:textId="77777777" w:rsidR="00BF1787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73653FCD" w14:textId="77777777" w:rsidR="00BF1787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114CE8">
        <w:rPr>
          <w:rFonts w:ascii="Arial" w:hAnsi="Arial" w:cs="Arial"/>
          <w:b/>
          <w:color w:val="000000"/>
          <w:sz w:val="20"/>
          <w:szCs w:val="20"/>
        </w:rPr>
        <w:t>Bendros pastabos</w:t>
      </w:r>
      <w:r>
        <w:rPr>
          <w:rFonts w:ascii="Arial" w:hAnsi="Arial" w:cs="Arial"/>
          <w:b/>
          <w:color w:val="000000"/>
          <w:sz w:val="20"/>
          <w:szCs w:val="20"/>
          <w:lang w:val="en-US"/>
        </w:rPr>
        <w:t>/ General remarks:</w:t>
      </w:r>
    </w:p>
    <w:p w14:paraId="0E4D98C2" w14:textId="77777777" w:rsidR="00BF1787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14:paraId="51E9F290" w14:textId="70BCA20A" w:rsidR="00BF1787" w:rsidRPr="00114CE8" w:rsidRDefault="00BF1787" w:rsidP="00BF1787">
      <w:pPr>
        <w:tabs>
          <w:tab w:val="left" w:pos="851"/>
        </w:tabs>
        <w:ind w:left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114CE8">
        <w:rPr>
          <w:rFonts w:ascii="Arial" w:hAnsi="Arial" w:cs="Arial"/>
          <w:color w:val="000000"/>
          <w:sz w:val="20"/>
          <w:szCs w:val="20"/>
        </w:rPr>
        <w:t>Kiekviename</w:t>
      </w:r>
      <w:r w:rsidR="002453EA">
        <w:rPr>
          <w:rFonts w:ascii="Arial" w:hAnsi="Arial" w:cs="Arial"/>
          <w:color w:val="000000"/>
          <w:sz w:val="20"/>
          <w:szCs w:val="20"/>
        </w:rPr>
        <w:t xml:space="preserve"> įtampos</w:t>
      </w:r>
      <w:r w:rsidRPr="00114CE8">
        <w:rPr>
          <w:rFonts w:ascii="Arial" w:hAnsi="Arial" w:cs="Arial"/>
          <w:color w:val="000000"/>
          <w:sz w:val="20"/>
          <w:szCs w:val="20"/>
        </w:rPr>
        <w:t xml:space="preserve"> transformatoriuje turi būti sujungimų schema </w:t>
      </w:r>
      <w:r>
        <w:rPr>
          <w:rFonts w:ascii="Arial" w:hAnsi="Arial" w:cs="Arial"/>
          <w:color w:val="000000"/>
          <w:sz w:val="20"/>
          <w:szCs w:val="20"/>
        </w:rPr>
        <w:t>p</w:t>
      </w:r>
      <w:r w:rsidRPr="00114CE8">
        <w:rPr>
          <w:rFonts w:ascii="Arial" w:hAnsi="Arial" w:cs="Arial"/>
          <w:color w:val="000000"/>
          <w:sz w:val="20"/>
          <w:szCs w:val="20"/>
        </w:rPr>
        <w:t>ritvirtinta vidinėje transformatoriaus antrinių gnybtų dėžutės dangtelio pusėje. Visų gnybtų žymėjimas turi atitikti standarto IEC 61869-</w:t>
      </w:r>
      <w:r>
        <w:rPr>
          <w:rFonts w:ascii="Arial" w:hAnsi="Arial" w:cs="Arial"/>
          <w:color w:val="000000"/>
          <w:sz w:val="20"/>
          <w:szCs w:val="20"/>
        </w:rPr>
        <w:t>5</w:t>
      </w:r>
      <w:r w:rsidRPr="00114CE8">
        <w:rPr>
          <w:rFonts w:ascii="Arial" w:hAnsi="Arial" w:cs="Arial"/>
          <w:color w:val="000000"/>
          <w:sz w:val="20"/>
          <w:szCs w:val="20"/>
        </w:rPr>
        <w:t xml:space="preserve"> reikalavimus/ </w:t>
      </w:r>
      <w:r w:rsidRPr="00114CE8">
        <w:rPr>
          <w:rFonts w:ascii="Arial" w:hAnsi="Arial" w:cs="Arial"/>
          <w:color w:val="000000"/>
          <w:sz w:val="20"/>
          <w:szCs w:val="20"/>
          <w:lang w:val="en-US"/>
        </w:rPr>
        <w:t>Each</w:t>
      </w:r>
      <w:r w:rsidR="002453EA">
        <w:rPr>
          <w:rFonts w:ascii="Arial" w:hAnsi="Arial" w:cs="Arial"/>
          <w:color w:val="000000"/>
          <w:sz w:val="20"/>
          <w:szCs w:val="20"/>
          <w:lang w:val="en-US"/>
        </w:rPr>
        <w:t xml:space="preserve"> voltage</w:t>
      </w:r>
      <w:r w:rsidRPr="00114CE8">
        <w:rPr>
          <w:rFonts w:ascii="Arial" w:hAnsi="Arial" w:cs="Arial"/>
          <w:color w:val="000000"/>
          <w:sz w:val="20"/>
          <w:szCs w:val="20"/>
          <w:lang w:val="en-US"/>
        </w:rPr>
        <w:t xml:space="preserve"> transformer shall have plate with drawing of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 circuits</w:t>
      </w:r>
      <w:r w:rsidRPr="00114CE8">
        <w:rPr>
          <w:rFonts w:ascii="Arial" w:hAnsi="Arial" w:cs="Arial"/>
          <w:color w:val="000000"/>
          <w:sz w:val="20"/>
          <w:szCs w:val="20"/>
          <w:lang w:val="en-US"/>
        </w:rPr>
        <w:t xml:space="preserve"> on the inner side of cover of terminal box. All markings of windings shall satisfy requirements of IEC 61869-</w:t>
      </w:r>
      <w:r>
        <w:rPr>
          <w:rFonts w:ascii="Arial" w:hAnsi="Arial" w:cs="Arial"/>
          <w:color w:val="000000"/>
          <w:sz w:val="20"/>
          <w:szCs w:val="20"/>
          <w:lang w:val="en-US"/>
        </w:rPr>
        <w:t>5</w:t>
      </w:r>
      <w:r w:rsidR="00744CAB">
        <w:rPr>
          <w:rFonts w:ascii="Arial" w:hAnsi="Arial" w:cs="Arial"/>
          <w:color w:val="000000"/>
          <w:sz w:val="20"/>
          <w:szCs w:val="20"/>
          <w:lang w:val="en-US"/>
        </w:rPr>
        <w:t>.</w:t>
      </w:r>
    </w:p>
    <w:p w14:paraId="170B5EF9" w14:textId="77777777" w:rsidR="00BF1787" w:rsidRPr="00114CE8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color w:val="000000"/>
          <w:sz w:val="20"/>
          <w:szCs w:val="20"/>
        </w:rPr>
      </w:pPr>
    </w:p>
    <w:p w14:paraId="2A473613" w14:textId="77777777" w:rsidR="00BF1787" w:rsidRDefault="00BF1787" w:rsidP="00BF178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FD4C26">
        <w:rPr>
          <w:rFonts w:ascii="Arial" w:hAnsi="Arial" w:cs="Arial"/>
          <w:color w:val="000000"/>
          <w:sz w:val="20"/>
          <w:szCs w:val="20"/>
        </w:rPr>
        <w:t xml:space="preserve">Kiekvienoje duomenų lentelėje papildomai turi būti pažymėti </w:t>
      </w:r>
      <w:r>
        <w:rPr>
          <w:rFonts w:ascii="Arial" w:hAnsi="Arial" w:cs="Arial"/>
          <w:color w:val="000000"/>
          <w:sz w:val="20"/>
          <w:szCs w:val="20"/>
        </w:rPr>
        <w:t xml:space="preserve">kiekvienos antrinės </w:t>
      </w:r>
      <w:r w:rsidRPr="00FD4C26">
        <w:rPr>
          <w:rFonts w:ascii="Arial" w:hAnsi="Arial" w:cs="Arial"/>
          <w:color w:val="000000"/>
          <w:sz w:val="20"/>
          <w:szCs w:val="20"/>
        </w:rPr>
        <w:t>apvij</w:t>
      </w:r>
      <w:r>
        <w:rPr>
          <w:rFonts w:ascii="Arial" w:hAnsi="Arial" w:cs="Arial"/>
          <w:color w:val="000000"/>
          <w:sz w:val="20"/>
          <w:szCs w:val="20"/>
        </w:rPr>
        <w:t>os</w:t>
      </w:r>
      <w:r w:rsidRPr="00FD4C26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vardinės </w:t>
      </w:r>
      <w:r w:rsidRPr="00FD4C26">
        <w:rPr>
          <w:rFonts w:ascii="Arial" w:hAnsi="Arial" w:cs="Arial"/>
          <w:color w:val="000000"/>
          <w:sz w:val="20"/>
          <w:szCs w:val="20"/>
        </w:rPr>
        <w:t>charakteristikos</w:t>
      </w:r>
      <w:r w:rsidRPr="005914B0">
        <w:rPr>
          <w:rFonts w:ascii="Arial" w:hAnsi="Arial" w:cs="Arial"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color w:val="000000"/>
          <w:sz w:val="20"/>
          <w:szCs w:val="20"/>
          <w:lang w:val="en-US"/>
        </w:rPr>
        <w:t>Nameplate shall contain following additional rated characteristics of each winding:</w:t>
      </w:r>
    </w:p>
    <w:p w14:paraId="08F2328D" w14:textId="77777777" w:rsidR="00BF1787" w:rsidRDefault="00BF1787" w:rsidP="00BF178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4E89EED0" w14:textId="77777777" w:rsidR="00BF1787" w:rsidRPr="00C461B1" w:rsidRDefault="00BF1787" w:rsidP="001C3B73">
      <w:pPr>
        <w:pStyle w:val="ListParagraph"/>
        <w:numPr>
          <w:ilvl w:val="0"/>
          <w:numId w:val="32"/>
        </w:numPr>
        <w:spacing w:line="360" w:lineRule="auto"/>
        <w:rPr>
          <w:rFonts w:ascii="Arial" w:hAnsi="Arial" w:cs="Arial"/>
          <w:noProof/>
          <w:sz w:val="20"/>
          <w:szCs w:val="20"/>
          <w:lang w:val="en-US"/>
        </w:rPr>
      </w:pPr>
      <w:r w:rsidRPr="00D91933">
        <w:rPr>
          <w:rFonts w:ascii="Arial" w:hAnsi="Arial" w:cs="Arial"/>
          <w:color w:val="000000"/>
          <w:sz w:val="20"/>
          <w:szCs w:val="20"/>
        </w:rPr>
        <w:t xml:space="preserve"> </w:t>
      </w:r>
      <w:r w:rsidRPr="009F5522">
        <w:rPr>
          <w:rFonts w:ascii="Arial" w:hAnsi="Arial" w:cs="Arial"/>
          <w:color w:val="000000"/>
          <w:sz w:val="20"/>
          <w:szCs w:val="20"/>
        </w:rPr>
        <w:t>Apvijos žymėjimas</w:t>
      </w:r>
      <w:r w:rsidRPr="009F5522">
        <w:rPr>
          <w:rFonts w:ascii="Arial" w:hAnsi="Arial" w:cs="Arial"/>
          <w:color w:val="000000"/>
          <w:sz w:val="20"/>
          <w:szCs w:val="20"/>
          <w:lang w:val="en-US"/>
        </w:rPr>
        <w:t>/ Marking of winding</w:t>
      </w:r>
      <w:r>
        <w:rPr>
          <w:rFonts w:ascii="Arial" w:hAnsi="Arial" w:cs="Arial"/>
          <w:color w:val="000000"/>
          <w:sz w:val="20"/>
          <w:szCs w:val="20"/>
          <w:lang w:val="en-US"/>
        </w:rPr>
        <w:t>;</w:t>
      </w:r>
    </w:p>
    <w:p w14:paraId="1C9B861E" w14:textId="77777777" w:rsidR="00BF1787" w:rsidRPr="00C461B1" w:rsidRDefault="00BF1787" w:rsidP="001C3B73">
      <w:pPr>
        <w:pStyle w:val="ListParagraph"/>
        <w:numPr>
          <w:ilvl w:val="0"/>
          <w:numId w:val="32"/>
        </w:numPr>
        <w:spacing w:line="360" w:lineRule="auto"/>
        <w:rPr>
          <w:rFonts w:ascii="Arial" w:hAnsi="Arial" w:cs="Arial"/>
          <w:noProof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Vardinė antrinė įtampa</w:t>
      </w:r>
      <w:r w:rsidRPr="001A761A">
        <w:rPr>
          <w:rFonts w:ascii="Arial" w:hAnsi="Arial" w:cs="Arial"/>
          <w:sz w:val="20"/>
          <w:szCs w:val="20"/>
        </w:rPr>
        <w:t xml:space="preserve"> </w:t>
      </w:r>
      <w:r w:rsidRPr="00744CAB">
        <w:rPr>
          <w:rFonts w:ascii="Arial" w:hAnsi="Arial" w:cs="Arial"/>
          <w:b/>
          <w:sz w:val="20"/>
          <w:szCs w:val="20"/>
        </w:rPr>
        <w:t>(U</w:t>
      </w:r>
      <w:r w:rsidRPr="00744CAB">
        <w:rPr>
          <w:rFonts w:ascii="Arial" w:hAnsi="Arial" w:cs="Arial"/>
          <w:b/>
          <w:sz w:val="20"/>
          <w:szCs w:val="20"/>
          <w:vertAlign w:val="subscript"/>
        </w:rPr>
        <w:t>sr</w:t>
      </w:r>
      <w:r w:rsidRPr="00744CAB">
        <w:rPr>
          <w:rFonts w:ascii="Arial" w:hAnsi="Arial" w:cs="Arial"/>
          <w:b/>
          <w:sz w:val="20"/>
          <w:szCs w:val="20"/>
        </w:rPr>
        <w:t>)</w:t>
      </w:r>
      <w:r w:rsidRPr="00C461B1">
        <w:rPr>
          <w:rFonts w:ascii="Arial" w:hAnsi="Arial" w:cs="Arial"/>
          <w:sz w:val="20"/>
          <w:szCs w:val="20"/>
        </w:rPr>
        <w:t xml:space="preserve">/ </w:t>
      </w:r>
      <w:r w:rsidRPr="001A761A">
        <w:rPr>
          <w:rFonts w:ascii="Arial" w:hAnsi="Arial" w:cs="Arial"/>
          <w:noProof/>
          <w:sz w:val="20"/>
          <w:szCs w:val="20"/>
        </w:rPr>
        <w:t>Rated secondary voltage</w:t>
      </w:r>
      <w:r>
        <w:rPr>
          <w:rFonts w:ascii="Arial" w:hAnsi="Arial" w:cs="Arial"/>
          <w:noProof/>
          <w:sz w:val="20"/>
          <w:szCs w:val="20"/>
        </w:rPr>
        <w:t xml:space="preserve"> </w:t>
      </w:r>
      <w:r w:rsidRPr="00744CAB">
        <w:rPr>
          <w:rFonts w:ascii="Arial" w:hAnsi="Arial" w:cs="Arial"/>
          <w:b/>
          <w:sz w:val="20"/>
          <w:szCs w:val="20"/>
        </w:rPr>
        <w:t>(U</w:t>
      </w:r>
      <w:r w:rsidRPr="00744CAB">
        <w:rPr>
          <w:rFonts w:ascii="Arial" w:hAnsi="Arial" w:cs="Arial"/>
          <w:b/>
          <w:sz w:val="20"/>
          <w:szCs w:val="20"/>
          <w:vertAlign w:val="subscript"/>
        </w:rPr>
        <w:t>sr</w:t>
      </w:r>
      <w:r w:rsidRPr="00744CAB">
        <w:rPr>
          <w:rFonts w:ascii="Arial" w:hAnsi="Arial" w:cs="Arial"/>
          <w:b/>
          <w:sz w:val="20"/>
          <w:szCs w:val="20"/>
        </w:rPr>
        <w:t>)</w:t>
      </w:r>
      <w:r w:rsidRPr="00C461B1">
        <w:rPr>
          <w:rFonts w:ascii="Arial" w:hAnsi="Arial" w:cs="Arial"/>
          <w:noProof/>
          <w:sz w:val="20"/>
          <w:szCs w:val="20"/>
          <w:lang w:val="en-US"/>
        </w:rPr>
        <w:t>;</w:t>
      </w:r>
    </w:p>
    <w:p w14:paraId="1574FD99" w14:textId="77777777" w:rsidR="00BF1787" w:rsidRPr="00C461B1" w:rsidRDefault="00BF1787" w:rsidP="001C3B73">
      <w:pPr>
        <w:pStyle w:val="ListParagraph"/>
        <w:numPr>
          <w:ilvl w:val="0"/>
          <w:numId w:val="32"/>
        </w:numPr>
        <w:spacing w:line="360" w:lineRule="auto"/>
        <w:rPr>
          <w:rFonts w:ascii="Arial" w:hAnsi="Arial" w:cs="Arial"/>
          <w:noProof/>
          <w:sz w:val="20"/>
          <w:szCs w:val="20"/>
        </w:rPr>
      </w:pPr>
      <w:r w:rsidRPr="00C461B1">
        <w:rPr>
          <w:rFonts w:ascii="Arial" w:hAnsi="Arial" w:cs="Arial"/>
          <w:sz w:val="20"/>
          <w:szCs w:val="20"/>
        </w:rPr>
        <w:t>Vardinė išėjimo galia/</w:t>
      </w:r>
      <w:r w:rsidRPr="00C461B1">
        <w:rPr>
          <w:rFonts w:ascii="Arial" w:hAnsi="Arial" w:cs="Arial"/>
          <w:noProof/>
          <w:sz w:val="20"/>
          <w:szCs w:val="20"/>
        </w:rPr>
        <w:t xml:space="preserve"> Rated output;</w:t>
      </w:r>
    </w:p>
    <w:p w14:paraId="4431A21C" w14:textId="77777777" w:rsidR="00BF1787" w:rsidRDefault="00BF1787" w:rsidP="001C3B73">
      <w:pPr>
        <w:pStyle w:val="ListParagraph"/>
        <w:numPr>
          <w:ilvl w:val="0"/>
          <w:numId w:val="32"/>
        </w:numPr>
        <w:spacing w:line="360" w:lineRule="auto"/>
        <w:rPr>
          <w:rFonts w:ascii="Arial" w:hAnsi="Arial" w:cs="Arial"/>
          <w:noProof/>
          <w:sz w:val="20"/>
          <w:szCs w:val="20"/>
        </w:rPr>
      </w:pPr>
      <w:r w:rsidRPr="00C461B1">
        <w:rPr>
          <w:rFonts w:ascii="Arial" w:hAnsi="Arial" w:cs="Arial"/>
          <w:sz w:val="20"/>
          <w:szCs w:val="20"/>
        </w:rPr>
        <w:t xml:space="preserve">Tikslumo klasė/ </w:t>
      </w:r>
      <w:r w:rsidRPr="00C461B1">
        <w:rPr>
          <w:rFonts w:ascii="Arial" w:hAnsi="Arial" w:cs="Arial"/>
          <w:noProof/>
          <w:sz w:val="20"/>
          <w:szCs w:val="20"/>
        </w:rPr>
        <w:t>Accuracy class;</w:t>
      </w:r>
    </w:p>
    <w:p w14:paraId="3F24E99C" w14:textId="77777777" w:rsidR="00BF1787" w:rsidRPr="00FD4534" w:rsidRDefault="00BF1787" w:rsidP="001C3B73">
      <w:pPr>
        <w:pStyle w:val="ListParagraph"/>
        <w:numPr>
          <w:ilvl w:val="0"/>
          <w:numId w:val="32"/>
        </w:numPr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</w:rPr>
        <w:t>Maksimali vienalaikė transformatoriaus apvijų galia</w:t>
      </w:r>
      <w:r w:rsidRPr="000C7948">
        <w:rPr>
          <w:rFonts w:ascii="Arial" w:hAnsi="Arial" w:cs="Arial"/>
          <w:noProof/>
          <w:sz w:val="20"/>
          <w:szCs w:val="20"/>
        </w:rPr>
        <w:t xml:space="preserve">/ </w:t>
      </w:r>
      <w:r w:rsidRPr="00FD4534">
        <w:rPr>
          <w:rFonts w:ascii="Arial" w:eastAsiaTheme="minorHAnsi" w:hAnsi="Arial" w:cs="Arial"/>
          <w:sz w:val="20"/>
          <w:szCs w:val="20"/>
          <w:lang w:val="en-US" w:eastAsia="en-US"/>
        </w:rPr>
        <w:t>Maximum simultaneous output for windings of a complete CVT regarding the accuracy class.</w:t>
      </w:r>
    </w:p>
    <w:p w14:paraId="0622CC8F" w14:textId="77777777" w:rsidR="00BF1787" w:rsidRDefault="00BF1787" w:rsidP="00BF1787">
      <w:pPr>
        <w:ind w:left="851"/>
        <w:rPr>
          <w:rFonts w:ascii="Arial" w:hAnsi="Arial" w:cs="Arial"/>
          <w:sz w:val="20"/>
          <w:szCs w:val="20"/>
        </w:rPr>
      </w:pPr>
    </w:p>
    <w:p w14:paraId="000E36FC" w14:textId="77777777" w:rsidR="00BF1787" w:rsidRDefault="00BF1787" w:rsidP="00BF1787">
      <w:pPr>
        <w:spacing w:line="360" w:lineRule="auto"/>
        <w:ind w:firstLine="851"/>
        <w:rPr>
          <w:rFonts w:ascii="Arial" w:hAnsi="Arial" w:cs="Arial"/>
          <w:b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</w:rPr>
        <w:t xml:space="preserve">Žymėjimo pavyzdys pateikiamas </w:t>
      </w:r>
      <w:r w:rsidRPr="00872AE1">
        <w:rPr>
          <w:rFonts w:ascii="Arial" w:hAnsi="Arial" w:cs="Arial"/>
          <w:b/>
          <w:color w:val="000000"/>
          <w:sz w:val="20"/>
          <w:szCs w:val="20"/>
        </w:rPr>
        <w:t>Lentelėje 1</w:t>
      </w:r>
      <w:r>
        <w:rPr>
          <w:rFonts w:ascii="Arial" w:hAnsi="Arial" w:cs="Arial"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Example of marking is provided in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>Table 1</w:t>
      </w:r>
    </w:p>
    <w:p w14:paraId="3C601B64" w14:textId="77777777" w:rsidR="00BF1787" w:rsidRDefault="00BF1787" w:rsidP="00BF1787">
      <w:pPr>
        <w:ind w:left="851"/>
        <w:rPr>
          <w:rFonts w:ascii="Arial" w:hAnsi="Arial" w:cs="Arial"/>
          <w:b/>
          <w:sz w:val="20"/>
          <w:szCs w:val="20"/>
        </w:rPr>
      </w:pPr>
    </w:p>
    <w:p w14:paraId="4E07ADDC" w14:textId="77777777" w:rsidR="00BF1787" w:rsidRDefault="00BF1787" w:rsidP="00BF1787">
      <w:pPr>
        <w:ind w:left="851"/>
        <w:rPr>
          <w:rFonts w:ascii="Arial" w:hAnsi="Arial" w:cs="Arial"/>
          <w:color w:val="000000"/>
          <w:sz w:val="20"/>
          <w:szCs w:val="20"/>
          <w:lang w:val="en-US"/>
        </w:rPr>
      </w:pPr>
      <w:r w:rsidRPr="00872AE1">
        <w:rPr>
          <w:rFonts w:ascii="Arial" w:hAnsi="Arial" w:cs="Arial"/>
          <w:b/>
          <w:sz w:val="20"/>
          <w:szCs w:val="20"/>
        </w:rPr>
        <w:t xml:space="preserve">Lentelė 1/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>Table 1</w:t>
      </w:r>
    </w:p>
    <w:p w14:paraId="17A5B2EE" w14:textId="77777777" w:rsidR="00BF1787" w:rsidRPr="006C3F1A" w:rsidRDefault="00BF1787" w:rsidP="00BF1787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6024" w:type="dxa"/>
        <w:jc w:val="center"/>
        <w:tblLook w:val="04A0" w:firstRow="1" w:lastRow="0" w:firstColumn="1" w:lastColumn="0" w:noHBand="0" w:noVBand="1"/>
      </w:tblPr>
      <w:tblGrid>
        <w:gridCol w:w="1204"/>
        <w:gridCol w:w="1490"/>
        <w:gridCol w:w="920"/>
        <w:gridCol w:w="1205"/>
        <w:gridCol w:w="1205"/>
      </w:tblGrid>
      <w:tr w:rsidR="00BF1787" w:rsidRPr="004D58E3" w14:paraId="18E3F621" w14:textId="77777777" w:rsidTr="008555D7">
        <w:trPr>
          <w:jc w:val="center"/>
        </w:trPr>
        <w:tc>
          <w:tcPr>
            <w:tcW w:w="1204" w:type="dxa"/>
            <w:vAlign w:val="center"/>
          </w:tcPr>
          <w:p w14:paraId="4ACE1E6A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490" w:type="dxa"/>
            <w:vAlign w:val="center"/>
          </w:tcPr>
          <w:p w14:paraId="6071AD0F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920" w:type="dxa"/>
            <w:vAlign w:val="center"/>
          </w:tcPr>
          <w:p w14:paraId="04090F84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205" w:type="dxa"/>
            <w:vAlign w:val="center"/>
          </w:tcPr>
          <w:p w14:paraId="6AA4E01E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205" w:type="dxa"/>
            <w:vAlign w:val="center"/>
          </w:tcPr>
          <w:p w14:paraId="5236BC55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</w:p>
        </w:tc>
      </w:tr>
      <w:tr w:rsidR="00BF1787" w:rsidRPr="004D58E3" w14:paraId="20267E1D" w14:textId="77777777" w:rsidTr="008555D7">
        <w:trPr>
          <w:jc w:val="center"/>
        </w:trPr>
        <w:tc>
          <w:tcPr>
            <w:tcW w:w="1204" w:type="dxa"/>
            <w:vAlign w:val="center"/>
          </w:tcPr>
          <w:p w14:paraId="7C65FD04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1a – 1n</w:t>
            </w:r>
          </w:p>
        </w:tc>
        <w:tc>
          <w:tcPr>
            <w:tcW w:w="1490" w:type="dxa"/>
            <w:vAlign w:val="center"/>
          </w:tcPr>
          <w:p w14:paraId="6FA88906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 w:rsidRPr="004D58E3">
              <w:rPr>
                <w:rFonts w:ascii="Arial" w:hAnsi="Arial" w:cs="Arial"/>
                <w:i/>
                <w:sz w:val="20"/>
                <w:szCs w:val="20"/>
              </w:rPr>
              <w:t>/√3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</w:p>
        </w:tc>
        <w:tc>
          <w:tcPr>
            <w:tcW w:w="920" w:type="dxa"/>
            <w:vAlign w:val="center"/>
          </w:tcPr>
          <w:p w14:paraId="2F9D8DB6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VA</w:t>
            </w:r>
          </w:p>
        </w:tc>
        <w:tc>
          <w:tcPr>
            <w:tcW w:w="1205" w:type="dxa"/>
            <w:vAlign w:val="center"/>
          </w:tcPr>
          <w:p w14:paraId="4A525390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1205" w:type="dxa"/>
            <w:vMerge w:val="restart"/>
            <w:vAlign w:val="center"/>
          </w:tcPr>
          <w:p w14:paraId="535C89FD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....VA</w:t>
            </w:r>
          </w:p>
        </w:tc>
      </w:tr>
      <w:tr w:rsidR="00BF1787" w:rsidRPr="004D58E3" w14:paraId="6841DD01" w14:textId="77777777" w:rsidTr="008555D7">
        <w:trPr>
          <w:jc w:val="center"/>
        </w:trPr>
        <w:tc>
          <w:tcPr>
            <w:tcW w:w="1204" w:type="dxa"/>
            <w:vAlign w:val="center"/>
          </w:tcPr>
          <w:p w14:paraId="7FC0D1C8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a –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1490" w:type="dxa"/>
            <w:vAlign w:val="center"/>
          </w:tcPr>
          <w:p w14:paraId="233CEF27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 w:rsidRPr="004D58E3">
              <w:rPr>
                <w:rFonts w:ascii="Arial" w:hAnsi="Arial" w:cs="Arial"/>
                <w:i/>
                <w:sz w:val="20"/>
                <w:szCs w:val="20"/>
              </w:rPr>
              <w:t>/√3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</w:p>
        </w:tc>
        <w:tc>
          <w:tcPr>
            <w:tcW w:w="920" w:type="dxa"/>
            <w:vAlign w:val="center"/>
          </w:tcPr>
          <w:p w14:paraId="73AF6AA1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VA</w:t>
            </w:r>
          </w:p>
        </w:tc>
        <w:tc>
          <w:tcPr>
            <w:tcW w:w="1205" w:type="dxa"/>
            <w:vAlign w:val="center"/>
          </w:tcPr>
          <w:p w14:paraId="2B9A9CEC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1205" w:type="dxa"/>
            <w:vMerge/>
            <w:vAlign w:val="center"/>
          </w:tcPr>
          <w:p w14:paraId="6582DC14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1787" w:rsidRPr="004D58E3" w14:paraId="1447A928" w14:textId="77777777" w:rsidTr="008555D7">
        <w:trPr>
          <w:jc w:val="center"/>
        </w:trPr>
        <w:tc>
          <w:tcPr>
            <w:tcW w:w="1204" w:type="dxa"/>
            <w:vAlign w:val="center"/>
          </w:tcPr>
          <w:p w14:paraId="41C8653A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</w:t>
            </w:r>
          </w:p>
        </w:tc>
        <w:tc>
          <w:tcPr>
            <w:tcW w:w="1490" w:type="dxa"/>
            <w:vAlign w:val="center"/>
          </w:tcPr>
          <w:p w14:paraId="3FE03132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</w:p>
        </w:tc>
        <w:tc>
          <w:tcPr>
            <w:tcW w:w="920" w:type="dxa"/>
            <w:vAlign w:val="center"/>
          </w:tcPr>
          <w:p w14:paraId="16CC1DD0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VA</w:t>
            </w:r>
          </w:p>
        </w:tc>
        <w:tc>
          <w:tcPr>
            <w:tcW w:w="1205" w:type="dxa"/>
            <w:vAlign w:val="center"/>
          </w:tcPr>
          <w:p w14:paraId="2FA07574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</w:t>
            </w:r>
          </w:p>
        </w:tc>
        <w:tc>
          <w:tcPr>
            <w:tcW w:w="1205" w:type="dxa"/>
            <w:vMerge/>
            <w:vAlign w:val="center"/>
          </w:tcPr>
          <w:p w14:paraId="39C6A228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1787" w:rsidRPr="004D58E3" w14:paraId="24235087" w14:textId="77777777" w:rsidTr="008555D7">
        <w:trPr>
          <w:jc w:val="center"/>
        </w:trPr>
        <w:tc>
          <w:tcPr>
            <w:tcW w:w="1204" w:type="dxa"/>
            <w:vAlign w:val="center"/>
          </w:tcPr>
          <w:p w14:paraId="1C312818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 - dn</w:t>
            </w:r>
          </w:p>
        </w:tc>
        <w:tc>
          <w:tcPr>
            <w:tcW w:w="1490" w:type="dxa"/>
            <w:vAlign w:val="center"/>
          </w:tcPr>
          <w:p w14:paraId="24DBDBEA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</w:p>
        </w:tc>
        <w:tc>
          <w:tcPr>
            <w:tcW w:w="920" w:type="dxa"/>
            <w:vAlign w:val="center"/>
          </w:tcPr>
          <w:p w14:paraId="21906684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VA</w:t>
            </w:r>
          </w:p>
        </w:tc>
        <w:tc>
          <w:tcPr>
            <w:tcW w:w="1205" w:type="dxa"/>
            <w:vAlign w:val="center"/>
          </w:tcPr>
          <w:p w14:paraId="3BB9ACDF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1205" w:type="dxa"/>
            <w:vMerge/>
            <w:vAlign w:val="center"/>
          </w:tcPr>
          <w:p w14:paraId="5D29B576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1787" w:rsidRPr="004D58E3" w14:paraId="14D802DF" w14:textId="77777777" w:rsidTr="008555D7">
        <w:trPr>
          <w:jc w:val="center"/>
        </w:trPr>
        <w:tc>
          <w:tcPr>
            <w:tcW w:w="1204" w:type="dxa"/>
            <w:vAlign w:val="center"/>
          </w:tcPr>
          <w:p w14:paraId="79D50AA7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</w:t>
            </w:r>
          </w:p>
        </w:tc>
        <w:tc>
          <w:tcPr>
            <w:tcW w:w="1490" w:type="dxa"/>
            <w:vAlign w:val="center"/>
          </w:tcPr>
          <w:p w14:paraId="7D06B109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.......V</w:t>
            </w:r>
          </w:p>
        </w:tc>
        <w:tc>
          <w:tcPr>
            <w:tcW w:w="920" w:type="dxa"/>
            <w:vAlign w:val="center"/>
          </w:tcPr>
          <w:p w14:paraId="04C29697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VA</w:t>
            </w:r>
          </w:p>
        </w:tc>
        <w:tc>
          <w:tcPr>
            <w:tcW w:w="1205" w:type="dxa"/>
            <w:vAlign w:val="center"/>
          </w:tcPr>
          <w:p w14:paraId="3817DD1F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</w:t>
            </w:r>
          </w:p>
        </w:tc>
        <w:tc>
          <w:tcPr>
            <w:tcW w:w="1205" w:type="dxa"/>
            <w:vMerge/>
            <w:vAlign w:val="center"/>
          </w:tcPr>
          <w:p w14:paraId="068AC5EF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52A0E4B" w14:textId="099DA68C" w:rsidR="00BF1787" w:rsidRDefault="00C87FCB" w:rsidP="00F6293A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="00BF1787">
        <w:rPr>
          <w:rFonts w:ascii="Arial" w:hAnsi="Arial" w:cs="Arial"/>
          <w:b/>
          <w:sz w:val="22"/>
          <w:szCs w:val="22"/>
        </w:rPr>
        <w:lastRenderedPageBreak/>
        <w:t>PRIEDAS/ ANNEX</w:t>
      </w:r>
    </w:p>
    <w:p w14:paraId="29732632" w14:textId="77777777" w:rsidR="00BF1787" w:rsidRDefault="00BF1787" w:rsidP="00BF1787">
      <w:pPr>
        <w:jc w:val="center"/>
        <w:rPr>
          <w:rFonts w:ascii="Arial" w:hAnsi="Arial" w:cs="Arial"/>
          <w:b/>
        </w:rPr>
      </w:pPr>
    </w:p>
    <w:p w14:paraId="418D0290" w14:textId="77777777" w:rsidR="00BF1787" w:rsidRPr="00C726C0" w:rsidRDefault="00BF1787" w:rsidP="00BF1787">
      <w:pPr>
        <w:jc w:val="center"/>
        <w:rPr>
          <w:rStyle w:val="hps"/>
          <w:sz w:val="22"/>
          <w:szCs w:val="22"/>
          <w:lang w:val="en"/>
        </w:rPr>
      </w:pPr>
      <w:r>
        <w:rPr>
          <w:rFonts w:ascii="Arial" w:hAnsi="Arial" w:cs="Arial"/>
          <w:b/>
          <w:sz w:val="22"/>
          <w:szCs w:val="22"/>
        </w:rPr>
        <w:t>Reikalavimai kombinuotų</w:t>
      </w:r>
      <w:r w:rsidRPr="006901C9">
        <w:rPr>
          <w:rFonts w:ascii="Arial" w:hAnsi="Arial" w:cs="Arial"/>
          <w:b/>
          <w:sz w:val="22"/>
          <w:szCs w:val="22"/>
        </w:rPr>
        <w:t xml:space="preserve"> matavimo transfor</w:t>
      </w:r>
      <w:r>
        <w:rPr>
          <w:rFonts w:ascii="Arial" w:hAnsi="Arial" w:cs="Arial"/>
          <w:b/>
          <w:sz w:val="22"/>
          <w:szCs w:val="22"/>
        </w:rPr>
        <w:t>matorių duomenų lentelės turiniui</w:t>
      </w:r>
      <w:r w:rsidRPr="006901C9">
        <w:rPr>
          <w:rFonts w:ascii="Arial" w:hAnsi="Arial" w:cs="Arial"/>
          <w:b/>
          <w:sz w:val="22"/>
          <w:szCs w:val="22"/>
        </w:rPr>
        <w:t xml:space="preserve">/ </w:t>
      </w:r>
      <w:r>
        <w:rPr>
          <w:rFonts w:ascii="Arial" w:hAnsi="Arial" w:cs="Arial"/>
          <w:b/>
          <w:sz w:val="22"/>
          <w:szCs w:val="22"/>
          <w:lang w:val="en-US"/>
        </w:rPr>
        <w:t>Requi</w:t>
      </w:r>
      <w:r w:rsidRPr="00EB5844">
        <w:rPr>
          <w:rFonts w:ascii="Arial" w:hAnsi="Arial" w:cs="Arial"/>
          <w:b/>
          <w:sz w:val="22"/>
          <w:szCs w:val="22"/>
          <w:lang w:val="en-US"/>
        </w:rPr>
        <w:t>rements for</w:t>
      </w:r>
      <w:r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EB5844">
        <w:rPr>
          <w:rStyle w:val="hps"/>
          <w:rFonts w:ascii="Arial" w:hAnsi="Arial" w:cs="Arial"/>
          <w:b/>
          <w:sz w:val="22"/>
          <w:szCs w:val="22"/>
          <w:lang w:val="en-US"/>
        </w:rPr>
        <w:t>content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of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6901C9">
        <w:rPr>
          <w:rStyle w:val="hps"/>
          <w:rFonts w:ascii="Arial" w:hAnsi="Arial" w:cs="Arial"/>
          <w:b/>
          <w:sz w:val="22"/>
          <w:szCs w:val="22"/>
          <w:lang w:val="en"/>
        </w:rPr>
        <w:t>nameplates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for the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 </w:t>
      </w:r>
      <w:r>
        <w:rPr>
          <w:rFonts w:ascii="Arial" w:hAnsi="Arial" w:cs="Arial"/>
          <w:b/>
          <w:sz w:val="22"/>
          <w:szCs w:val="22"/>
          <w:lang w:val="en-US"/>
        </w:rPr>
        <w:t>i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nstrument </w:t>
      </w:r>
      <w:r>
        <w:rPr>
          <w:rFonts w:ascii="Arial" w:hAnsi="Arial" w:cs="Arial"/>
          <w:b/>
          <w:sz w:val="22"/>
          <w:szCs w:val="22"/>
          <w:lang w:val="en-US"/>
        </w:rPr>
        <w:t>combined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 voltage transformers</w:t>
      </w:r>
      <w:r w:rsidRPr="006901C9">
        <w:rPr>
          <w:rStyle w:val="hps"/>
          <w:rFonts w:ascii="Arial" w:hAnsi="Arial" w:cs="Arial"/>
          <w:b/>
          <w:sz w:val="22"/>
          <w:szCs w:val="22"/>
          <w:lang w:val="en"/>
        </w:rPr>
        <w:t xml:space="preserve"> </w:t>
      </w:r>
    </w:p>
    <w:p w14:paraId="59A82334" w14:textId="77777777" w:rsidR="00BF1787" w:rsidRDefault="00BF1787" w:rsidP="00BF1787">
      <w:pPr>
        <w:jc w:val="center"/>
        <w:rPr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"/>
        </w:rPr>
        <w:t xml:space="preserve"> </w:t>
      </w:r>
    </w:p>
    <w:tbl>
      <w:tblPr>
        <w:tblW w:w="1048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651"/>
        <w:gridCol w:w="1563"/>
        <w:gridCol w:w="1271"/>
      </w:tblGrid>
      <w:tr w:rsidR="00BF1787" w14:paraId="05AD4130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25B7A61" w14:textId="77777777" w:rsidR="00BF1787" w:rsidRPr="00983BBA" w:rsidRDefault="00BF1787" w:rsidP="008555D7">
            <w:pPr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Charakteristikos žymėjimas lentelėje/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Title of parameter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A7291B6" w14:textId="77777777" w:rsidR="00BF1787" w:rsidRPr="00983BBA" w:rsidRDefault="00BF1787" w:rsidP="008555D7">
            <w:pPr>
              <w:jc w:val="center"/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Matavimo vienetas/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Measuring unit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84CCEFC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Pastabos/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Notes</w:t>
            </w:r>
          </w:p>
        </w:tc>
      </w:tr>
      <w:tr w:rsidR="00BF1787" w14:paraId="14536058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A8549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Standartas: ....</w:t>
            </w:r>
          </w:p>
          <w:p w14:paraId="42C819DC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(Standard)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4ECAF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8AE4C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04B68534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3D56D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Gamintojas: ....</w:t>
            </w:r>
          </w:p>
          <w:p w14:paraId="713F9F0C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(Manufacturer)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57124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24D91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19AAE598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0C0FA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Pagaminimo šalis: ....</w:t>
            </w:r>
          </w:p>
          <w:p w14:paraId="289833A7" w14:textId="77777777" w:rsidR="00BF1787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(Country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258AB" w14:textId="77777777" w:rsidR="00BF1787" w:rsidRPr="00874D94" w:rsidRDefault="00BF1787" w:rsidP="008555D7">
            <w:pPr>
              <w:jc w:val="center"/>
              <w:rPr>
                <w:i/>
                <w:iCs/>
              </w:rPr>
            </w:pPr>
            <w:r w:rsidRPr="00874D94">
              <w:rPr>
                <w:rFonts w:ascii="Arial" w:hAnsi="Arial" w:cs="Arial"/>
                <w:i/>
                <w:iCs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09181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76F40A4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6C8FE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Transformatoriaus tipas: ....</w:t>
            </w:r>
          </w:p>
          <w:p w14:paraId="6CC98AC4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 of transformer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D80E2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6255B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782B276A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BD15E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Gamyklinis numeris: ....</w:t>
            </w:r>
          </w:p>
          <w:p w14:paraId="10DBA8D7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(Serial number)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90197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EF49D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4876C474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3FB6E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Pagaminimo metai: ....</w:t>
            </w:r>
          </w:p>
          <w:p w14:paraId="0A21706C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(Year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2A152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3A891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30BD1858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B2880" w14:textId="08D94593" w:rsidR="00F033C3" w:rsidRPr="00726B71" w:rsidRDefault="00F033C3" w:rsidP="00F033C3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Aplinkos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oro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temperatūra: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....</w:t>
            </w:r>
            <w:r w:rsidR="00CB7DCA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/</w:t>
            </w:r>
            <w:r w:rsidR="00CB7DCA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+....</w:t>
            </w:r>
          </w:p>
          <w:p w14:paraId="3F995C3D" w14:textId="090D9B48" w:rsidR="00BF1787" w:rsidRDefault="00F033C3" w:rsidP="00F033C3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 w:rsidRPr="00530109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Ambient air temperature</w:t>
            </w: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46640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°C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39A24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38D5" w14:paraId="1AE621A9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22635" w14:textId="77777777" w:rsidR="003E38D5" w:rsidRDefault="003E38D5" w:rsidP="003E38D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Vardinė dinaminė srovė (I</w:t>
            </w:r>
            <w:r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dyn</w:t>
            </w:r>
            <w:r>
              <w:rPr>
                <w:rFonts w:ascii="Arial" w:hAnsi="Arial" w:cs="Arial"/>
                <w:b/>
                <w:sz w:val="22"/>
                <w:szCs w:val="22"/>
              </w:rPr>
              <w:t>): ....</w:t>
            </w:r>
          </w:p>
          <w:p w14:paraId="060AE441" w14:textId="09109892" w:rsidR="003E38D5" w:rsidRPr="00726B71" w:rsidRDefault="003E38D5" w:rsidP="003E38D5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Rated dynamic current</w:t>
            </w: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350ED" w14:textId="5CB9E04B" w:rsidR="003E38D5" w:rsidRDefault="003E38D5" w:rsidP="003E38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48098" w14:textId="77777777" w:rsidR="003E38D5" w:rsidRDefault="003E38D5" w:rsidP="003E38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38D5" w14:paraId="064A64CE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E937B" w14:textId="00A0ABCC" w:rsidR="003E38D5" w:rsidRDefault="003E38D5" w:rsidP="003E38D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Vardinė trumpalaikė šiluminė</w:t>
            </w:r>
            <w:r w:rsidRPr="000F3A06">
              <w:rPr>
                <w:rFonts w:ascii="Arial" w:hAnsi="Arial" w:cs="Arial"/>
                <w:b/>
                <w:sz w:val="22"/>
                <w:szCs w:val="22"/>
              </w:rPr>
              <w:t xml:space="preserve"> srovė (I</w:t>
            </w:r>
            <w:r w:rsidRPr="000F3A06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th</w:t>
            </w:r>
            <w:r w:rsidR="00CB7DCA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CB7DC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t</w:t>
            </w:r>
            <w:r w:rsidRPr="000F3A06">
              <w:rPr>
                <w:rFonts w:ascii="Arial" w:hAnsi="Arial" w:cs="Arial"/>
                <w:b/>
                <w:sz w:val="22"/>
                <w:szCs w:val="22"/>
              </w:rPr>
              <w:t>) : ....</w:t>
            </w:r>
          </w:p>
          <w:p w14:paraId="73A3E705" w14:textId="32CCC7A7" w:rsidR="003E38D5" w:rsidRPr="00726B71" w:rsidRDefault="003E38D5" w:rsidP="003E38D5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R</w:t>
            </w: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ated short-time thermal current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/ specified short time</w:t>
            </w: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29A88" w14:textId="17E05BC5" w:rsidR="003E38D5" w:rsidRDefault="003E38D5" w:rsidP="003E38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</w:t>
            </w:r>
            <w:r w:rsidR="00CB7DC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 w:rsidR="00CB7DC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F4D04" w14:textId="77777777" w:rsidR="003E38D5" w:rsidRDefault="003E38D5" w:rsidP="003E38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38D5" w14:paraId="54B7A3E6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B7BE1" w14:textId="77777777" w:rsidR="003E38D5" w:rsidRDefault="003E38D5" w:rsidP="003E38D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Vardinė ilgalaikė šiluminė</w:t>
            </w:r>
            <w:r w:rsidRPr="000F3A06">
              <w:rPr>
                <w:rFonts w:ascii="Arial" w:hAnsi="Arial" w:cs="Arial"/>
                <w:b/>
                <w:sz w:val="22"/>
                <w:szCs w:val="22"/>
              </w:rPr>
              <w:t xml:space="preserve"> srovė (I</w:t>
            </w:r>
            <w:r w:rsidRPr="000F3A06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cth</w:t>
            </w:r>
            <w:r w:rsidRPr="000F3A06">
              <w:rPr>
                <w:rFonts w:ascii="Arial" w:hAnsi="Arial" w:cs="Arial"/>
                <w:b/>
                <w:sz w:val="22"/>
                <w:szCs w:val="22"/>
              </w:rPr>
              <w:t>) : ....</w:t>
            </w:r>
          </w:p>
          <w:p w14:paraId="6F09D7D9" w14:textId="56BC3A95" w:rsidR="003E38D5" w:rsidRPr="00726B71" w:rsidRDefault="003E38D5" w:rsidP="003E38D5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Rated continuous</w:t>
            </w: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 xml:space="preserve"> thermal current)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A95B1" w14:textId="0E2049C9" w:rsidR="003E38D5" w:rsidRDefault="003E38D5" w:rsidP="003E38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D9CDE" w14:textId="77777777" w:rsidR="003E38D5" w:rsidRDefault="003E38D5" w:rsidP="003E38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38D5" w14:paraId="05886553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BA376" w14:textId="77777777" w:rsidR="003E38D5" w:rsidRDefault="003E38D5" w:rsidP="003E38D5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Vardinis dažnis </w:t>
            </w:r>
            <w:r w:rsidRPr="00495180">
              <w:rPr>
                <w:rFonts w:ascii="Arial" w:hAnsi="Arial" w:cs="Arial"/>
                <w:b/>
                <w:noProof/>
                <w:sz w:val="22"/>
                <w:szCs w:val="22"/>
              </w:rPr>
              <w:t>(f</w:t>
            </w:r>
            <w:r w:rsidRPr="00495180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r</w:t>
            </w:r>
            <w:r w:rsidRPr="00495180">
              <w:rPr>
                <w:rFonts w:ascii="Arial" w:hAnsi="Arial" w:cs="Arial"/>
                <w:b/>
                <w:noProof/>
                <w:sz w:val="22"/>
                <w:szCs w:val="22"/>
              </w:rPr>
              <w:t>):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....</w:t>
            </w:r>
          </w:p>
          <w:p w14:paraId="139AD3C1" w14:textId="77777777" w:rsidR="003E38D5" w:rsidRDefault="003E38D5" w:rsidP="003E38D5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frequency)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A41DF" w14:textId="77777777" w:rsidR="003E38D5" w:rsidRDefault="003E38D5" w:rsidP="003E38D5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Hz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DC8AD" w14:textId="77777777" w:rsidR="003E38D5" w:rsidRDefault="003E38D5" w:rsidP="003E38D5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3E38D5" w14:paraId="3FA502A3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3D7C6" w14:textId="2FC7E15C" w:rsidR="003E38D5" w:rsidRDefault="003E38D5" w:rsidP="003E38D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Izoliacijos lygis </w:t>
            </w:r>
            <w:r w:rsidRPr="00292CB6">
              <w:rPr>
                <w:rFonts w:ascii="Arial" w:hAnsi="Arial" w:cs="Arial"/>
                <w:b/>
                <w:noProof/>
                <w:sz w:val="22"/>
                <w:szCs w:val="22"/>
              </w:rPr>
              <w:t>(</w:t>
            </w:r>
            <w:r w:rsidRPr="00292CB6">
              <w:rPr>
                <w:rFonts w:ascii="Arial" w:hAnsi="Arial" w:cs="Arial"/>
                <w:b/>
              </w:rPr>
              <w:t>U</w:t>
            </w:r>
            <w:r w:rsidRPr="00292CB6">
              <w:rPr>
                <w:rFonts w:ascii="Arial" w:hAnsi="Arial" w:cs="Arial"/>
                <w:b/>
                <w:vertAlign w:val="subscript"/>
              </w:rPr>
              <w:t>m</w:t>
            </w:r>
            <w:r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292CB6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292CB6">
              <w:rPr>
                <w:rFonts w:ascii="Arial" w:hAnsi="Arial" w:cs="Arial"/>
                <w:b/>
              </w:rPr>
              <w:t>U</w:t>
            </w:r>
            <w:r w:rsidRPr="00292CB6">
              <w:rPr>
                <w:rFonts w:ascii="Arial" w:hAnsi="Arial" w:cs="Arial"/>
                <w:b/>
                <w:vertAlign w:val="subscript"/>
              </w:rPr>
              <w:t>p</w:t>
            </w:r>
            <w:r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292CB6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292CB6">
              <w:rPr>
                <w:rFonts w:ascii="Arial" w:hAnsi="Arial" w:cs="Arial"/>
                <w:b/>
              </w:rPr>
              <w:t>U</w:t>
            </w:r>
            <w:r w:rsidRPr="00292CB6">
              <w:rPr>
                <w:rFonts w:ascii="Arial" w:hAnsi="Arial" w:cs="Arial"/>
                <w:b/>
                <w:vertAlign w:val="subscript"/>
              </w:rPr>
              <w:t>s</w:t>
            </w:r>
            <w:r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292CB6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292CB6">
              <w:rPr>
                <w:rFonts w:ascii="Arial" w:hAnsi="Arial" w:cs="Arial"/>
                <w:b/>
              </w:rPr>
              <w:t>U</w:t>
            </w:r>
            <w:r w:rsidRPr="00292CB6">
              <w:rPr>
                <w:rFonts w:ascii="Arial" w:hAnsi="Arial" w:cs="Arial"/>
                <w:b/>
                <w:vertAlign w:val="subscript"/>
              </w:rPr>
              <w:t>d</w:t>
            </w:r>
            <w:r w:rsidRPr="00292CB6">
              <w:rPr>
                <w:rFonts w:ascii="Arial" w:hAnsi="Arial" w:cs="Arial"/>
                <w:b/>
              </w:rPr>
              <w:t>):</w:t>
            </w:r>
            <w:r>
              <w:rPr>
                <w:rFonts w:ascii="Arial" w:hAnsi="Arial" w:cs="Arial"/>
                <w:b/>
              </w:rPr>
              <w:t xml:space="preserve"> .... / .... / .... / ....</w:t>
            </w:r>
          </w:p>
          <w:p w14:paraId="1499B0BB" w14:textId="77777777" w:rsidR="003E38D5" w:rsidRDefault="003E38D5" w:rsidP="003E38D5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insulation level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DBBB1" w14:textId="55E74701" w:rsidR="003E38D5" w:rsidRDefault="003E38D5" w:rsidP="003E38D5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kV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65342" w14:textId="77777777" w:rsidR="003E38D5" w:rsidRPr="00DF73CC" w:rsidRDefault="003E38D5" w:rsidP="003E38D5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</w:rPr>
              <w:t>1</w:t>
            </w:r>
            <w:r w:rsidRPr="00DF73CC">
              <w:rPr>
                <w:rFonts w:ascii="Arial" w:hAnsi="Arial" w:cs="Arial"/>
              </w:rPr>
              <w:t>)</w:t>
            </w:r>
          </w:p>
        </w:tc>
      </w:tr>
      <w:tr w:rsidR="003E38D5" w14:paraId="0DB822A1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30434" w14:textId="77777777" w:rsidR="003E38D5" w:rsidRPr="000F3A06" w:rsidRDefault="003E38D5" w:rsidP="003E38D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F3A06">
              <w:rPr>
                <w:rFonts w:ascii="Arial" w:hAnsi="Arial" w:cs="Arial"/>
                <w:b/>
                <w:sz w:val="22"/>
                <w:szCs w:val="22"/>
              </w:rPr>
              <w:t>Vardinė pirminės šerdies (šynos) srovė (I</w:t>
            </w:r>
            <w:r w:rsidRPr="000F3A06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pr</w:t>
            </w:r>
            <w:r w:rsidRPr="000F3A06">
              <w:rPr>
                <w:rFonts w:ascii="Arial" w:hAnsi="Arial" w:cs="Arial"/>
                <w:b/>
                <w:sz w:val="22"/>
                <w:szCs w:val="22"/>
              </w:rPr>
              <w:t>): ....</w:t>
            </w:r>
          </w:p>
          <w:p w14:paraId="49A50253" w14:textId="77777777" w:rsidR="003E38D5" w:rsidRDefault="003E38D5" w:rsidP="003E38D5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primary current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71646" w14:textId="77777777" w:rsidR="003E38D5" w:rsidRDefault="003E38D5" w:rsidP="003E38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E5963" w14:textId="77777777" w:rsidR="003E38D5" w:rsidRDefault="003E38D5" w:rsidP="003E38D5">
            <w:pPr>
              <w:jc w:val="center"/>
              <w:rPr>
                <w:rFonts w:ascii="Arial" w:hAnsi="Arial" w:cs="Arial"/>
              </w:rPr>
            </w:pPr>
          </w:p>
        </w:tc>
      </w:tr>
      <w:tr w:rsidR="003E38D5" w14:paraId="43861E5F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53109" w14:textId="77777777" w:rsidR="003E38D5" w:rsidRPr="005442E8" w:rsidRDefault="003E38D5" w:rsidP="003E38D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sz w:val="22"/>
                <w:szCs w:val="22"/>
              </w:rPr>
              <w:t>Vardinė pirminės apvijos įtampa (U</w:t>
            </w:r>
            <w:r w:rsidRPr="005442E8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pr</w:t>
            </w:r>
            <w:r w:rsidRPr="005442E8">
              <w:rPr>
                <w:rFonts w:ascii="Arial" w:hAnsi="Arial" w:cs="Arial"/>
                <w:b/>
                <w:sz w:val="22"/>
                <w:szCs w:val="22"/>
              </w:rPr>
              <w:t>): ....</w:t>
            </w:r>
          </w:p>
          <w:p w14:paraId="0407091B" w14:textId="77777777" w:rsidR="003E38D5" w:rsidRPr="005442E8" w:rsidRDefault="003E38D5" w:rsidP="003E38D5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primary voltage)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4F467" w14:textId="77777777" w:rsidR="003E38D5" w:rsidRPr="00CB7DCA" w:rsidRDefault="003E38D5" w:rsidP="003E38D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B7DCA">
              <w:rPr>
                <w:rFonts w:ascii="Arial" w:hAnsi="Arial" w:cs="Arial"/>
                <w:iCs/>
                <w:sz w:val="22"/>
                <w:szCs w:val="22"/>
              </w:rPr>
              <w:t>V/√3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0D19B" w14:textId="77777777" w:rsidR="003E38D5" w:rsidRPr="005442E8" w:rsidRDefault="003E38D5" w:rsidP="003E38D5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D26B5E" w14:paraId="479D9263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CA3B0" w14:textId="09AFCD5A" w:rsidR="00D26B5E" w:rsidRPr="005442E8" w:rsidRDefault="007210E2" w:rsidP="00D26B5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sz w:val="22"/>
                <w:szCs w:val="22"/>
              </w:rPr>
              <w:t>Įtampos koeficientas</w:t>
            </w:r>
            <w:r w:rsidR="00D26B5E" w:rsidRPr="005442E8">
              <w:rPr>
                <w:rFonts w:ascii="Arial" w:hAnsi="Arial" w:cs="Arial"/>
                <w:b/>
                <w:sz w:val="22"/>
                <w:szCs w:val="22"/>
              </w:rPr>
              <w:t xml:space="preserve"> (F</w:t>
            </w:r>
            <w:r w:rsidR="00D26B5E" w:rsidRPr="005442E8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V</w:t>
            </w:r>
            <w:r w:rsidR="00CB7DCA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 </w:t>
            </w:r>
            <w:r w:rsidR="00D26B5E" w:rsidRPr="005442E8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CB7DC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26B5E" w:rsidRPr="005442E8">
              <w:rPr>
                <w:rFonts w:ascii="Arial" w:hAnsi="Arial" w:cs="Arial"/>
                <w:b/>
                <w:sz w:val="22"/>
                <w:szCs w:val="22"/>
              </w:rPr>
              <w:t>t): ....</w:t>
            </w:r>
            <w:r w:rsidR="00CB7DC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26B5E" w:rsidRPr="005442E8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CB7DC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26B5E" w:rsidRPr="005442E8">
              <w:rPr>
                <w:rFonts w:ascii="Arial" w:hAnsi="Arial" w:cs="Arial"/>
                <w:b/>
                <w:sz w:val="22"/>
                <w:szCs w:val="22"/>
              </w:rPr>
              <w:t>....</w:t>
            </w:r>
          </w:p>
          <w:p w14:paraId="136EF50B" w14:textId="142033E7" w:rsidR="00E240D0" w:rsidRPr="005442E8" w:rsidRDefault="00D26B5E" w:rsidP="00D26B5E">
            <w:pP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voltage factor/ rated time)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B6B42" w14:textId="2E3A789E" w:rsidR="00D26B5E" w:rsidRPr="005442E8" w:rsidRDefault="00D26B5E" w:rsidP="00D26B5E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5442E8">
              <w:rPr>
                <w:rFonts w:ascii="Arial" w:hAnsi="Arial" w:cs="Arial"/>
                <w:sz w:val="22"/>
                <w:szCs w:val="22"/>
              </w:rPr>
              <w:t>-</w:t>
            </w:r>
            <w:r w:rsidR="00CB7DC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42E8">
              <w:rPr>
                <w:rFonts w:ascii="Arial" w:hAnsi="Arial" w:cs="Arial"/>
                <w:sz w:val="22"/>
                <w:szCs w:val="22"/>
              </w:rPr>
              <w:t>/</w:t>
            </w:r>
            <w:r w:rsidR="00CB7DC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42E8">
              <w:rPr>
                <w:rFonts w:ascii="Arial" w:hAnsi="Arial" w:cs="Arial"/>
                <w:sz w:val="22"/>
                <w:szCs w:val="22"/>
              </w:rPr>
              <w:t>s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E88AA" w14:textId="17B1E268" w:rsidR="00D26B5E" w:rsidRPr="005442E8" w:rsidRDefault="00D26B5E" w:rsidP="00D26B5E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5442E8">
              <w:rPr>
                <w:rFonts w:ascii="Arial" w:hAnsi="Arial" w:cs="Arial"/>
              </w:rPr>
              <w:t>2)</w:t>
            </w:r>
          </w:p>
        </w:tc>
      </w:tr>
      <w:tr w:rsidR="00D26B5E" w14:paraId="0981B212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7EE1E" w14:textId="3AF3604B" w:rsidR="00D26B5E" w:rsidRPr="005442E8" w:rsidRDefault="00D26B5E" w:rsidP="00D26B5E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5442E8">
              <w:rPr>
                <w:rFonts w:ascii="Arial" w:eastAsiaTheme="minorHAnsi" w:hAnsi="Arial" w:cs="Arial"/>
                <w:b/>
                <w:sz w:val="22"/>
                <w:szCs w:val="22"/>
              </w:rPr>
              <w:t>Transformatoriaus</w:t>
            </w:r>
            <w:r w:rsidR="005442E8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</w:t>
            </w:r>
            <w:r w:rsidR="005476CF" w:rsidRPr="005442E8">
              <w:rPr>
                <w:rFonts w:ascii="Arial" w:eastAsiaTheme="minorHAnsi" w:hAnsi="Arial" w:cs="Arial"/>
                <w:b/>
                <w:sz w:val="22"/>
                <w:szCs w:val="22"/>
              </w:rPr>
              <w:t>masė</w:t>
            </w:r>
            <w:r w:rsidRPr="005442E8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6186B2F0" w14:textId="77777777" w:rsidR="00D26B5E" w:rsidRPr="005442E8" w:rsidRDefault="00D26B5E" w:rsidP="00D26B5E">
            <w:pPr>
              <w:rPr>
                <w:rFonts w:ascii="Arial" w:eastAsiaTheme="minorHAnsi" w:hAnsi="Arial" w:cs="Arial"/>
                <w:sz w:val="22"/>
                <w:szCs w:val="22"/>
              </w:rPr>
            </w:pPr>
            <w:r w:rsidRPr="005442E8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(Mass of transformer)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B8A51" w14:textId="77777777" w:rsidR="00D26B5E" w:rsidRPr="005442E8" w:rsidRDefault="00D26B5E" w:rsidP="00D26B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42E8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F2D6" w14:textId="77777777" w:rsidR="00D26B5E" w:rsidRPr="005442E8" w:rsidRDefault="00D26B5E" w:rsidP="00D26B5E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185261" w14:paraId="76563A4A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1BE86" w14:textId="143202D8" w:rsidR="00185261" w:rsidRPr="005442E8" w:rsidRDefault="00185261" w:rsidP="00185261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sz w:val="22"/>
                <w:szCs w:val="22"/>
              </w:rPr>
              <w:t>Izoliacinės alyvos tipas</w:t>
            </w:r>
            <w:r w:rsidRPr="005442E8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3C3F2FB0" w14:textId="7BBD7A3F" w:rsidR="00185261" w:rsidRPr="005442E8" w:rsidRDefault="00185261" w:rsidP="00185261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 of insulating</w:t>
            </w:r>
            <w:r w:rsidR="007B4182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 oil</w:t>
            </w: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54F66" w14:textId="619A3398" w:rsidR="00185261" w:rsidRPr="005442E8" w:rsidRDefault="00185261" w:rsidP="001852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42E8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3DB70" w14:textId="77777777" w:rsidR="00185261" w:rsidRPr="005442E8" w:rsidRDefault="00185261" w:rsidP="00185261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185261" w14:paraId="0A10C5DD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08506" w14:textId="77777777" w:rsidR="00185261" w:rsidRPr="005442E8" w:rsidRDefault="00185261" w:rsidP="001852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sz w:val="22"/>
                <w:szCs w:val="22"/>
              </w:rPr>
              <w:t>Izoliacinės alyvos masė: ....</w:t>
            </w:r>
          </w:p>
          <w:p w14:paraId="3709D8CE" w14:textId="27601C37" w:rsidR="00185261" w:rsidRPr="005442E8" w:rsidRDefault="00185261" w:rsidP="001852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(Mass of </w:t>
            </w:r>
            <w:r w:rsidR="007B4182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insulating </w:t>
            </w: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oil)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F2DD5" w14:textId="45A4F764" w:rsidR="00185261" w:rsidRPr="005442E8" w:rsidRDefault="00185261" w:rsidP="001852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42E8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DF370" w14:textId="77777777" w:rsidR="00185261" w:rsidRPr="005442E8" w:rsidRDefault="00185261" w:rsidP="00185261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D26B5E" w14:paraId="22B7719C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F3803" w14:textId="6E73B890" w:rsidR="00D26B5E" w:rsidRPr="005442E8" w:rsidRDefault="00D26B5E" w:rsidP="00D26B5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sz w:val="22"/>
                <w:szCs w:val="22"/>
              </w:rPr>
              <w:t>Mechaninė statinė apkrova (F</w:t>
            </w:r>
            <w:r w:rsidRPr="005442E8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R</w:t>
            </w:r>
            <w:r w:rsidRPr="005442E8">
              <w:rPr>
                <w:rFonts w:ascii="Arial" w:hAnsi="Arial" w:cs="Arial"/>
                <w:b/>
                <w:sz w:val="22"/>
                <w:szCs w:val="22"/>
              </w:rPr>
              <w:t>): ...</w:t>
            </w:r>
          </w:p>
          <w:p w14:paraId="0ADCD0C6" w14:textId="67D4B7E2" w:rsidR="00D26B5E" w:rsidRPr="005442E8" w:rsidRDefault="00D26B5E" w:rsidP="00D26B5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(Mechanical Static load)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1EDFB" w14:textId="669F4F69" w:rsidR="00D26B5E" w:rsidRPr="005442E8" w:rsidRDefault="00D26B5E" w:rsidP="00D26B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42E8">
              <w:rPr>
                <w:rFonts w:ascii="Arial" w:hAnsi="Arial" w:cs="Arial"/>
                <w:sz w:val="22"/>
                <w:szCs w:val="22"/>
              </w:rPr>
              <w:t>N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39CEA" w14:textId="77777777" w:rsidR="00D26B5E" w:rsidRPr="005442E8" w:rsidRDefault="00D26B5E" w:rsidP="00D26B5E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</w:tbl>
    <w:p w14:paraId="65072A95" w14:textId="77777777" w:rsidR="00BF1787" w:rsidRDefault="00BF1787" w:rsidP="00BF1787">
      <w:pPr>
        <w:rPr>
          <w:rFonts w:ascii="Arial" w:hAnsi="Arial" w:cs="Arial"/>
          <w:b/>
          <w:sz w:val="20"/>
          <w:szCs w:val="20"/>
        </w:rPr>
      </w:pPr>
    </w:p>
    <w:p w14:paraId="5EF98027" w14:textId="77777777" w:rsidR="00BF1787" w:rsidRDefault="00BF1787" w:rsidP="00BF178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0"/>
          <w:szCs w:val="20"/>
        </w:rPr>
        <w:t xml:space="preserve">Pastabos/ </w:t>
      </w:r>
      <w:r>
        <w:rPr>
          <w:rFonts w:ascii="Arial" w:hAnsi="Arial" w:cs="Arial"/>
          <w:b/>
          <w:sz w:val="20"/>
          <w:szCs w:val="20"/>
          <w:lang w:val="en-US"/>
        </w:rPr>
        <w:t>Notes:</w:t>
      </w:r>
    </w:p>
    <w:p w14:paraId="24B632D5" w14:textId="77777777" w:rsidR="00BF1787" w:rsidRPr="00C726C0" w:rsidRDefault="00BF1787" w:rsidP="00BF1787">
      <w:pPr>
        <w:jc w:val="both"/>
        <w:rPr>
          <w:rFonts w:ascii="Arial" w:hAnsi="Arial" w:cs="Arial"/>
          <w:sz w:val="20"/>
          <w:szCs w:val="20"/>
        </w:rPr>
      </w:pPr>
    </w:p>
    <w:p w14:paraId="171C9FAE" w14:textId="77777777" w:rsidR="00292CB6" w:rsidRPr="00292CB6" w:rsidRDefault="00292CB6" w:rsidP="00292CB6">
      <w:pPr>
        <w:pStyle w:val="ListParagraph"/>
        <w:numPr>
          <w:ilvl w:val="0"/>
          <w:numId w:val="34"/>
        </w:numPr>
        <w:tabs>
          <w:tab w:val="left" w:pos="851"/>
        </w:tabs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292CB6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Pr="00292CB6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m</w:t>
      </w:r>
      <w:r w:rsidRPr="00292CB6">
        <w:rPr>
          <w:rFonts w:ascii="Arial" w:hAnsi="Arial" w:cs="Arial"/>
          <w:color w:val="000000"/>
          <w:sz w:val="20"/>
          <w:szCs w:val="20"/>
          <w:vertAlign w:val="subscript"/>
          <w:lang w:val="en-US"/>
        </w:rPr>
        <w:t xml:space="preserve"> </w:t>
      </w:r>
      <w:r w:rsidRPr="00292CB6">
        <w:rPr>
          <w:rFonts w:ascii="Arial" w:hAnsi="Arial" w:cs="Arial"/>
          <w:color w:val="000000"/>
          <w:sz w:val="20"/>
          <w:szCs w:val="20"/>
          <w:lang w:val="en-US"/>
        </w:rPr>
        <w:t xml:space="preserve">- </w:t>
      </w:r>
      <w:r w:rsidRPr="00292CB6">
        <w:rPr>
          <w:rFonts w:ascii="Arial" w:hAnsi="Arial" w:cs="Arial"/>
          <w:sz w:val="20"/>
          <w:szCs w:val="20"/>
        </w:rPr>
        <w:t xml:space="preserve">Aukščiausia leidžiama įrenginio įtampa/ </w:t>
      </w:r>
      <w:r w:rsidRPr="00292CB6">
        <w:rPr>
          <w:rFonts w:ascii="Arial" w:hAnsi="Arial" w:cs="Arial"/>
          <w:sz w:val="20"/>
          <w:szCs w:val="20"/>
          <w:lang w:val="en-US"/>
        </w:rPr>
        <w:t xml:space="preserve">Highest voltage for </w:t>
      </w:r>
      <w:proofErr w:type="gramStart"/>
      <w:r w:rsidRPr="00292CB6">
        <w:rPr>
          <w:rFonts w:ascii="Arial" w:hAnsi="Arial" w:cs="Arial"/>
          <w:sz w:val="20"/>
          <w:szCs w:val="20"/>
          <w:lang w:val="en-US"/>
        </w:rPr>
        <w:t>equipment;</w:t>
      </w:r>
      <w:proofErr w:type="gramEnd"/>
    </w:p>
    <w:p w14:paraId="402691C7" w14:textId="77777777" w:rsidR="00292CB6" w:rsidRPr="009E1D63" w:rsidRDefault="00292CB6" w:rsidP="00292CB6">
      <w:pPr>
        <w:tabs>
          <w:tab w:val="left" w:pos="709"/>
        </w:tabs>
        <w:ind w:left="709" w:hanging="709"/>
        <w:jc w:val="both"/>
        <w:rPr>
          <w:rFonts w:ascii="Arial" w:hAnsi="Arial" w:cs="Arial"/>
          <w:sz w:val="20"/>
          <w:szCs w:val="20"/>
        </w:rPr>
      </w:pPr>
      <w:r w:rsidRPr="009E1D63">
        <w:rPr>
          <w:rFonts w:ascii="Arial" w:hAnsi="Arial" w:cs="Arial"/>
          <w:b/>
          <w:color w:val="000000"/>
          <w:sz w:val="20"/>
          <w:szCs w:val="20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</w:rPr>
        <w:t>p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- Žaibo impulso (1,2/50μs) atsparumo įtampa į žemę ir tarp fazių/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Lightning impulse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(1,2/50μs)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withstand voltage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to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earth and between phases;</w:t>
      </w:r>
    </w:p>
    <w:p w14:paraId="22B368A5" w14:textId="77777777" w:rsidR="00292CB6" w:rsidRPr="009E1D63" w:rsidRDefault="00292CB6" w:rsidP="00292CB6">
      <w:pPr>
        <w:tabs>
          <w:tab w:val="left" w:pos="709"/>
        </w:tabs>
        <w:ind w:left="709" w:hanging="709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lastRenderedPageBreak/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s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Komutacinio viršįtampio (250/2500 μs) atsparumo įtampa per izoliuojantį atstumą. Žymima tik įrenginiams, kurių vardinė įtampa ≥ 300 kV 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Switching impulse (250/2500 μs) withstand voltage across isolating distance. Marked for equipment with rated voltage ≥ 300 </w:t>
      </w:r>
      <w:proofErr w:type="gramStart"/>
      <w:r w:rsidRPr="009E1D63">
        <w:rPr>
          <w:rFonts w:ascii="Arial" w:hAnsi="Arial" w:cs="Arial"/>
          <w:color w:val="000000"/>
          <w:sz w:val="20"/>
          <w:szCs w:val="20"/>
          <w:lang w:val="en-US"/>
        </w:rPr>
        <w:t>kV;</w:t>
      </w:r>
      <w:proofErr w:type="gramEnd"/>
    </w:p>
    <w:p w14:paraId="215B3164" w14:textId="10157278" w:rsidR="00BF1787" w:rsidRDefault="00292CB6" w:rsidP="00292CB6">
      <w:pPr>
        <w:ind w:left="720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d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Pramoninio dažnio 50 Hz atsparumo įtampa per izoliuojantį atstumą 1 min./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Power frequency 50 Hz withstand voltage across the isolating distance 1 </w:t>
      </w:r>
      <w:proofErr w:type="gramStart"/>
      <w:r w:rsidRPr="009E1D63">
        <w:rPr>
          <w:rFonts w:ascii="Arial" w:hAnsi="Arial" w:cs="Arial"/>
          <w:color w:val="000000"/>
          <w:sz w:val="20"/>
          <w:szCs w:val="20"/>
          <w:lang w:val="en-US"/>
        </w:rPr>
        <w:t>min.;</w:t>
      </w:r>
      <w:proofErr w:type="gramEnd"/>
    </w:p>
    <w:p w14:paraId="253E4B26" w14:textId="77777777" w:rsidR="00D26B5E" w:rsidRDefault="00D26B5E" w:rsidP="00292CB6">
      <w:pPr>
        <w:ind w:left="720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3A926E8F" w14:textId="77777777" w:rsidR="00D26B5E" w:rsidRPr="00874D94" w:rsidRDefault="00D26B5E" w:rsidP="00D26B5E">
      <w:pPr>
        <w:pStyle w:val="ListParagraph"/>
        <w:numPr>
          <w:ilvl w:val="0"/>
          <w:numId w:val="34"/>
        </w:numPr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 xml:space="preserve">Įtampos koeficientas nustatomas maksimaliai sistemos darbo įtampai/ </w:t>
      </w:r>
      <w:r w:rsidRPr="002E692B">
        <w:rPr>
          <w:rFonts w:ascii="Arial" w:hAnsi="Arial" w:cs="Arial"/>
          <w:sz w:val="20"/>
          <w:szCs w:val="20"/>
          <w:lang w:val="en-US"/>
        </w:rPr>
        <w:t>The voltage factor is determined by the maximum operating voltage;</w:t>
      </w:r>
    </w:p>
    <w:p w14:paraId="3A873861" w14:textId="0D7475F8" w:rsidR="00927F68" w:rsidRPr="00874D94" w:rsidRDefault="00927F68" w:rsidP="00874D94">
      <w:pPr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7F912C75" w14:textId="77777777" w:rsidR="00927F68" w:rsidRDefault="00927F68" w:rsidP="00874D94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272DCC24" w14:textId="77777777" w:rsidR="00BF1787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22FD53BA" w14:textId="77777777" w:rsidR="00BF1787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114CE8">
        <w:rPr>
          <w:rFonts w:ascii="Arial" w:hAnsi="Arial" w:cs="Arial"/>
          <w:b/>
          <w:color w:val="000000"/>
          <w:sz w:val="20"/>
          <w:szCs w:val="20"/>
        </w:rPr>
        <w:t>Bendros pastabos</w:t>
      </w:r>
      <w:r>
        <w:rPr>
          <w:rFonts w:ascii="Arial" w:hAnsi="Arial" w:cs="Arial"/>
          <w:b/>
          <w:color w:val="000000"/>
          <w:sz w:val="20"/>
          <w:szCs w:val="20"/>
          <w:lang w:val="en-US"/>
        </w:rPr>
        <w:t>/ General remarks:</w:t>
      </w:r>
    </w:p>
    <w:p w14:paraId="6B81C775" w14:textId="77777777" w:rsidR="00BF1787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14:paraId="6CCDB8E1" w14:textId="1679B966" w:rsidR="00BF1787" w:rsidRPr="00114CE8" w:rsidRDefault="00BF1787" w:rsidP="00BF1787">
      <w:pPr>
        <w:tabs>
          <w:tab w:val="left" w:pos="851"/>
        </w:tabs>
        <w:ind w:left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114CE8">
        <w:rPr>
          <w:rFonts w:ascii="Arial" w:hAnsi="Arial" w:cs="Arial"/>
          <w:color w:val="000000"/>
          <w:sz w:val="20"/>
          <w:szCs w:val="20"/>
        </w:rPr>
        <w:t>Kiekviename</w:t>
      </w:r>
      <w:r w:rsidR="00495180">
        <w:rPr>
          <w:rFonts w:ascii="Arial" w:hAnsi="Arial" w:cs="Arial"/>
          <w:color w:val="000000"/>
          <w:sz w:val="20"/>
          <w:szCs w:val="20"/>
        </w:rPr>
        <w:t xml:space="preserve"> kombinuotame</w:t>
      </w:r>
      <w:r w:rsidRPr="00114CE8">
        <w:rPr>
          <w:rFonts w:ascii="Arial" w:hAnsi="Arial" w:cs="Arial"/>
          <w:color w:val="000000"/>
          <w:sz w:val="20"/>
          <w:szCs w:val="20"/>
        </w:rPr>
        <w:t xml:space="preserve"> transformatoriuje turi būti sujungimų schema </w:t>
      </w:r>
      <w:r>
        <w:rPr>
          <w:rFonts w:ascii="Arial" w:hAnsi="Arial" w:cs="Arial"/>
          <w:color w:val="000000"/>
          <w:sz w:val="20"/>
          <w:szCs w:val="20"/>
        </w:rPr>
        <w:t>p</w:t>
      </w:r>
      <w:r w:rsidRPr="00114CE8">
        <w:rPr>
          <w:rFonts w:ascii="Arial" w:hAnsi="Arial" w:cs="Arial"/>
          <w:color w:val="000000"/>
          <w:sz w:val="20"/>
          <w:szCs w:val="20"/>
        </w:rPr>
        <w:t>ritvirtinta vidinėje transformatoriaus antrinių gnybtų dėžutės dangtelio pusėje. Visų gnybtų ž</w:t>
      </w:r>
      <w:r w:rsidR="00495180">
        <w:rPr>
          <w:rFonts w:ascii="Arial" w:hAnsi="Arial" w:cs="Arial"/>
          <w:color w:val="000000"/>
          <w:sz w:val="20"/>
          <w:szCs w:val="20"/>
        </w:rPr>
        <w:t>ymėjimas turi atitikti standartų</w:t>
      </w:r>
      <w:r w:rsidRPr="00114CE8">
        <w:rPr>
          <w:rFonts w:ascii="Arial" w:hAnsi="Arial" w:cs="Arial"/>
          <w:color w:val="000000"/>
          <w:sz w:val="20"/>
          <w:szCs w:val="20"/>
        </w:rPr>
        <w:t xml:space="preserve"> IEC 61869-</w:t>
      </w:r>
      <w:r>
        <w:rPr>
          <w:rFonts w:ascii="Arial" w:hAnsi="Arial" w:cs="Arial"/>
          <w:color w:val="000000"/>
          <w:sz w:val="20"/>
          <w:szCs w:val="20"/>
        </w:rPr>
        <w:t>2,3,4</w:t>
      </w:r>
      <w:r w:rsidRPr="00114CE8">
        <w:rPr>
          <w:rFonts w:ascii="Arial" w:hAnsi="Arial" w:cs="Arial"/>
          <w:color w:val="000000"/>
          <w:sz w:val="20"/>
          <w:szCs w:val="20"/>
        </w:rPr>
        <w:t xml:space="preserve"> reikalavimus/ </w:t>
      </w:r>
      <w:r w:rsidRPr="00114CE8">
        <w:rPr>
          <w:rFonts w:ascii="Arial" w:hAnsi="Arial" w:cs="Arial"/>
          <w:color w:val="000000"/>
          <w:sz w:val="20"/>
          <w:szCs w:val="20"/>
          <w:lang w:val="en-US"/>
        </w:rPr>
        <w:t>Each</w:t>
      </w:r>
      <w:r w:rsidR="00495180">
        <w:rPr>
          <w:rFonts w:ascii="Arial" w:hAnsi="Arial" w:cs="Arial"/>
          <w:color w:val="000000"/>
          <w:sz w:val="20"/>
          <w:szCs w:val="20"/>
          <w:lang w:val="en-US"/>
        </w:rPr>
        <w:t xml:space="preserve"> combined</w:t>
      </w:r>
      <w:r w:rsidRPr="00114CE8">
        <w:rPr>
          <w:rFonts w:ascii="Arial" w:hAnsi="Arial" w:cs="Arial"/>
          <w:color w:val="000000"/>
          <w:sz w:val="20"/>
          <w:szCs w:val="20"/>
          <w:lang w:val="en-US"/>
        </w:rPr>
        <w:t xml:space="preserve"> transformer shall have plate with drawing of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 circuits</w:t>
      </w:r>
      <w:r w:rsidRPr="00114CE8">
        <w:rPr>
          <w:rFonts w:ascii="Arial" w:hAnsi="Arial" w:cs="Arial"/>
          <w:color w:val="000000"/>
          <w:sz w:val="20"/>
          <w:szCs w:val="20"/>
          <w:lang w:val="en-US"/>
        </w:rPr>
        <w:t xml:space="preserve"> on the inner side of cover of terminal box. All markings of windings shall satisfy requirements of IEC 61869-</w:t>
      </w:r>
      <w:r>
        <w:rPr>
          <w:rFonts w:ascii="Arial" w:hAnsi="Arial" w:cs="Arial"/>
          <w:color w:val="000000"/>
          <w:sz w:val="20"/>
          <w:szCs w:val="20"/>
          <w:lang w:val="en-US"/>
        </w:rPr>
        <w:t>2,3,4</w:t>
      </w:r>
      <w:r w:rsidR="00495180">
        <w:rPr>
          <w:rFonts w:ascii="Arial" w:hAnsi="Arial" w:cs="Arial"/>
          <w:color w:val="000000"/>
          <w:sz w:val="20"/>
          <w:szCs w:val="20"/>
          <w:lang w:val="en-US"/>
        </w:rPr>
        <w:t>.</w:t>
      </w:r>
    </w:p>
    <w:p w14:paraId="2B3A86CD" w14:textId="77777777" w:rsidR="00BF1787" w:rsidRPr="00114CE8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color w:val="000000"/>
          <w:sz w:val="20"/>
          <w:szCs w:val="20"/>
        </w:rPr>
      </w:pPr>
    </w:p>
    <w:p w14:paraId="7F523212" w14:textId="0E236510" w:rsidR="00BF1787" w:rsidRDefault="00BF1787" w:rsidP="00BF178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FD4C26">
        <w:rPr>
          <w:rFonts w:ascii="Arial" w:hAnsi="Arial" w:cs="Arial"/>
          <w:color w:val="000000"/>
          <w:sz w:val="20"/>
          <w:szCs w:val="20"/>
        </w:rPr>
        <w:t>Kiekvienoje duomenų lentelėje papildomai turi būti pažymėti</w:t>
      </w:r>
      <w:r w:rsidR="00DA4F09">
        <w:rPr>
          <w:rFonts w:ascii="Arial" w:hAnsi="Arial" w:cs="Arial"/>
          <w:color w:val="000000"/>
          <w:sz w:val="20"/>
          <w:szCs w:val="20"/>
        </w:rPr>
        <w:t xml:space="preserve"> srovės transformatoriaus</w:t>
      </w:r>
      <w:r w:rsidRPr="00FD4C26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kiekvienos antrinės </w:t>
      </w:r>
      <w:r w:rsidRPr="00FD4C26">
        <w:rPr>
          <w:rFonts w:ascii="Arial" w:hAnsi="Arial" w:cs="Arial"/>
          <w:color w:val="000000"/>
          <w:sz w:val="20"/>
          <w:szCs w:val="20"/>
        </w:rPr>
        <w:t>apvij</w:t>
      </w:r>
      <w:r>
        <w:rPr>
          <w:rFonts w:ascii="Arial" w:hAnsi="Arial" w:cs="Arial"/>
          <w:color w:val="000000"/>
          <w:sz w:val="20"/>
          <w:szCs w:val="20"/>
        </w:rPr>
        <w:t>os</w:t>
      </w:r>
      <w:r w:rsidRPr="00FD4C26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vardinės </w:t>
      </w:r>
      <w:r w:rsidRPr="00FD4C26">
        <w:rPr>
          <w:rFonts w:ascii="Arial" w:hAnsi="Arial" w:cs="Arial"/>
          <w:color w:val="000000"/>
          <w:sz w:val="20"/>
          <w:szCs w:val="20"/>
        </w:rPr>
        <w:t>charakteristikos</w:t>
      </w:r>
      <w:r w:rsidR="00DA4F09">
        <w:rPr>
          <w:rFonts w:ascii="Arial" w:hAnsi="Arial" w:cs="Arial"/>
          <w:color w:val="000000"/>
          <w:sz w:val="20"/>
          <w:szCs w:val="20"/>
        </w:rPr>
        <w:t xml:space="preserve">, kurių parametrų pildymo pavyzdys pateiktas </w:t>
      </w:r>
      <w:r w:rsidR="00DA4F09" w:rsidRPr="00495180">
        <w:rPr>
          <w:rFonts w:ascii="Arial" w:hAnsi="Arial" w:cs="Arial"/>
          <w:b/>
          <w:color w:val="000000"/>
          <w:sz w:val="20"/>
          <w:szCs w:val="20"/>
        </w:rPr>
        <w:t>Lentelėje 1</w:t>
      </w:r>
      <w:r w:rsidRPr="005914B0">
        <w:rPr>
          <w:rFonts w:ascii="Arial" w:hAnsi="Arial" w:cs="Arial"/>
          <w:color w:val="000000"/>
          <w:sz w:val="20"/>
          <w:szCs w:val="20"/>
        </w:rPr>
        <w:t xml:space="preserve">/ </w:t>
      </w:r>
      <w:r w:rsidRPr="00DA4F09">
        <w:rPr>
          <w:rFonts w:ascii="Arial" w:hAnsi="Arial" w:cs="Arial"/>
          <w:color w:val="000000"/>
          <w:sz w:val="20"/>
          <w:szCs w:val="20"/>
          <w:lang w:val="en-US"/>
        </w:rPr>
        <w:t>Nameplate shall contain following additional</w:t>
      </w:r>
      <w:r w:rsidR="00DA4F09" w:rsidRPr="00DA4F09">
        <w:rPr>
          <w:rFonts w:ascii="Arial" w:hAnsi="Arial" w:cs="Arial"/>
          <w:color w:val="000000"/>
          <w:sz w:val="20"/>
          <w:szCs w:val="20"/>
          <w:lang w:val="en-US"/>
        </w:rPr>
        <w:t xml:space="preserve"> current transformer</w:t>
      </w:r>
      <w:r w:rsidRPr="00DA4F09">
        <w:rPr>
          <w:rFonts w:ascii="Arial" w:hAnsi="Arial" w:cs="Arial"/>
          <w:color w:val="000000"/>
          <w:sz w:val="20"/>
          <w:szCs w:val="20"/>
          <w:lang w:val="en-US"/>
        </w:rPr>
        <w:t xml:space="preserve"> rated characteristics of each winding</w:t>
      </w:r>
      <w:r w:rsidR="00DA4F09" w:rsidRPr="00DA4F09">
        <w:rPr>
          <w:rFonts w:ascii="Arial" w:hAnsi="Arial" w:cs="Arial"/>
          <w:color w:val="000000"/>
          <w:sz w:val="20"/>
          <w:szCs w:val="20"/>
          <w:lang w:val="en-US"/>
        </w:rPr>
        <w:t xml:space="preserve">, </w:t>
      </w:r>
      <w:r w:rsidR="00DA4F09">
        <w:rPr>
          <w:rFonts w:ascii="Arial" w:hAnsi="Arial" w:cs="Arial"/>
          <w:color w:val="000000"/>
          <w:sz w:val="20"/>
          <w:szCs w:val="20"/>
          <w:lang w:val="en-US"/>
        </w:rPr>
        <w:t xml:space="preserve">filling </w:t>
      </w:r>
      <w:r w:rsidR="00DA4F09" w:rsidRPr="00DA4F09">
        <w:rPr>
          <w:rStyle w:val="hps"/>
          <w:rFonts w:ascii="Arial" w:hAnsi="Arial" w:cs="Arial"/>
          <w:sz w:val="20"/>
          <w:szCs w:val="20"/>
          <w:lang w:val="en"/>
        </w:rPr>
        <w:t>e</w:t>
      </w:r>
      <w:r w:rsidR="00DA4F09">
        <w:rPr>
          <w:rStyle w:val="hps"/>
          <w:rFonts w:ascii="Arial" w:hAnsi="Arial" w:cs="Arial"/>
          <w:sz w:val="20"/>
          <w:szCs w:val="20"/>
          <w:lang w:val="en"/>
        </w:rPr>
        <w:t>xample</w:t>
      </w:r>
      <w:r w:rsidR="00DA4F09" w:rsidRPr="00DA4F09">
        <w:rPr>
          <w:rStyle w:val="shorttext"/>
          <w:rFonts w:ascii="Arial" w:hAnsi="Arial" w:cs="Arial"/>
          <w:sz w:val="20"/>
          <w:szCs w:val="20"/>
          <w:lang w:val="en"/>
        </w:rPr>
        <w:t xml:space="preserve"> </w:t>
      </w:r>
      <w:r w:rsidR="00DA4F09" w:rsidRPr="00DA4F09">
        <w:rPr>
          <w:rStyle w:val="hps"/>
          <w:rFonts w:ascii="Arial" w:hAnsi="Arial" w:cs="Arial"/>
          <w:sz w:val="20"/>
          <w:szCs w:val="20"/>
          <w:lang w:val="en"/>
        </w:rPr>
        <w:t>of parameters</w:t>
      </w:r>
      <w:r w:rsidR="00DA4F09" w:rsidRPr="00DA4F09">
        <w:rPr>
          <w:rStyle w:val="shorttext"/>
          <w:rFonts w:ascii="Arial" w:hAnsi="Arial" w:cs="Arial"/>
          <w:sz w:val="20"/>
          <w:szCs w:val="20"/>
          <w:lang w:val="en"/>
        </w:rPr>
        <w:t xml:space="preserve"> </w:t>
      </w:r>
      <w:r w:rsidR="00DA4F09">
        <w:rPr>
          <w:rStyle w:val="hps"/>
          <w:rFonts w:ascii="Arial" w:hAnsi="Arial" w:cs="Arial"/>
          <w:sz w:val="20"/>
          <w:szCs w:val="20"/>
          <w:lang w:val="en"/>
        </w:rPr>
        <w:t>is</w:t>
      </w:r>
      <w:r w:rsidR="00DA4F09" w:rsidRPr="00DA4F09">
        <w:rPr>
          <w:rStyle w:val="hps"/>
          <w:rFonts w:ascii="Arial" w:hAnsi="Arial" w:cs="Arial"/>
          <w:sz w:val="20"/>
          <w:szCs w:val="20"/>
          <w:lang w:val="en"/>
        </w:rPr>
        <w:t xml:space="preserve"> shown in </w:t>
      </w:r>
      <w:r w:rsidR="00DA4F09" w:rsidRPr="00495180">
        <w:rPr>
          <w:rStyle w:val="hps"/>
          <w:rFonts w:ascii="Arial" w:hAnsi="Arial" w:cs="Arial"/>
          <w:b/>
          <w:sz w:val="20"/>
          <w:szCs w:val="20"/>
          <w:lang w:val="en"/>
        </w:rPr>
        <w:t>Table</w:t>
      </w:r>
      <w:r w:rsidR="00DA4F09" w:rsidRPr="00495180">
        <w:rPr>
          <w:rStyle w:val="shorttext"/>
          <w:rFonts w:ascii="Arial" w:hAnsi="Arial" w:cs="Arial"/>
          <w:b/>
          <w:sz w:val="20"/>
          <w:szCs w:val="20"/>
          <w:lang w:val="en"/>
        </w:rPr>
        <w:t xml:space="preserve"> </w:t>
      </w:r>
      <w:r w:rsidR="00DA4F09" w:rsidRPr="00495180">
        <w:rPr>
          <w:rStyle w:val="hps"/>
          <w:rFonts w:ascii="Arial" w:hAnsi="Arial" w:cs="Arial"/>
          <w:b/>
          <w:sz w:val="20"/>
          <w:szCs w:val="20"/>
          <w:lang w:val="en"/>
        </w:rPr>
        <w:t>1</w:t>
      </w:r>
      <w:r w:rsidRPr="00DA4F09">
        <w:rPr>
          <w:rFonts w:ascii="Arial" w:hAnsi="Arial" w:cs="Arial"/>
          <w:color w:val="000000"/>
          <w:sz w:val="20"/>
          <w:szCs w:val="20"/>
          <w:lang w:val="en-US"/>
        </w:rPr>
        <w:t>:</w:t>
      </w:r>
    </w:p>
    <w:p w14:paraId="3A518476" w14:textId="56CA39D9" w:rsidR="00BF1787" w:rsidRPr="00A33D6E" w:rsidRDefault="00BF1787" w:rsidP="00E00016">
      <w:pPr>
        <w:pStyle w:val="ListParagraph"/>
        <w:numPr>
          <w:ilvl w:val="0"/>
          <w:numId w:val="25"/>
        </w:numPr>
        <w:spacing w:line="360" w:lineRule="auto"/>
        <w:rPr>
          <w:rFonts w:ascii="Arial" w:hAnsi="Arial" w:cs="Arial"/>
          <w:noProof/>
          <w:sz w:val="20"/>
          <w:szCs w:val="20"/>
          <w:lang w:val="en-US"/>
        </w:rPr>
      </w:pPr>
      <w:r w:rsidRPr="009F5522">
        <w:rPr>
          <w:rFonts w:ascii="Arial" w:hAnsi="Arial" w:cs="Arial"/>
          <w:color w:val="000000"/>
          <w:sz w:val="20"/>
          <w:szCs w:val="20"/>
        </w:rPr>
        <w:t>Apvijos žymėjimas</w:t>
      </w:r>
      <w:r w:rsidRPr="009F5522">
        <w:rPr>
          <w:rFonts w:ascii="Arial" w:hAnsi="Arial" w:cs="Arial"/>
          <w:color w:val="000000"/>
          <w:sz w:val="20"/>
          <w:szCs w:val="20"/>
          <w:lang w:val="en-US"/>
        </w:rPr>
        <w:t>/ Marking of winding</w:t>
      </w:r>
      <w:r w:rsidR="00495180">
        <w:rPr>
          <w:rFonts w:ascii="Arial" w:hAnsi="Arial" w:cs="Arial"/>
          <w:color w:val="000000"/>
          <w:sz w:val="20"/>
          <w:szCs w:val="20"/>
          <w:lang w:val="en-US"/>
        </w:rPr>
        <w:t>;</w:t>
      </w:r>
    </w:p>
    <w:p w14:paraId="645376A3" w14:textId="77777777" w:rsidR="00BF1787" w:rsidRPr="00A33D6E" w:rsidRDefault="00BF1787" w:rsidP="00E00016">
      <w:pPr>
        <w:pStyle w:val="ListParagraph"/>
        <w:numPr>
          <w:ilvl w:val="0"/>
          <w:numId w:val="25"/>
        </w:numPr>
        <w:spacing w:line="360" w:lineRule="auto"/>
        <w:rPr>
          <w:rFonts w:ascii="Arial" w:hAnsi="Arial" w:cs="Arial"/>
          <w:noProof/>
          <w:sz w:val="20"/>
          <w:szCs w:val="20"/>
          <w:lang w:val="en-US"/>
        </w:rPr>
      </w:pPr>
      <w:r w:rsidRPr="00A33D6E">
        <w:rPr>
          <w:rFonts w:ascii="Arial" w:hAnsi="Arial" w:cs="Arial"/>
          <w:sz w:val="20"/>
          <w:szCs w:val="20"/>
        </w:rPr>
        <w:t xml:space="preserve">Vardinis transformacijos santykis/ </w:t>
      </w:r>
      <w:r w:rsidRPr="00A33D6E">
        <w:rPr>
          <w:rFonts w:ascii="Arial" w:hAnsi="Arial" w:cs="Arial"/>
          <w:noProof/>
          <w:sz w:val="20"/>
          <w:szCs w:val="20"/>
          <w:lang w:val="en-US"/>
        </w:rPr>
        <w:t>Rated transformation ratio;</w:t>
      </w:r>
    </w:p>
    <w:p w14:paraId="70FB27E6" w14:textId="77777777" w:rsidR="00BF1787" w:rsidRPr="00A33D6E" w:rsidRDefault="00BF1787" w:rsidP="00E00016">
      <w:pPr>
        <w:pStyle w:val="ListParagraph"/>
        <w:numPr>
          <w:ilvl w:val="0"/>
          <w:numId w:val="25"/>
        </w:numPr>
        <w:spacing w:line="360" w:lineRule="auto"/>
        <w:rPr>
          <w:rFonts w:ascii="Arial" w:hAnsi="Arial" w:cs="Arial"/>
          <w:noProof/>
          <w:sz w:val="20"/>
          <w:szCs w:val="20"/>
        </w:rPr>
      </w:pPr>
      <w:r w:rsidRPr="00A33D6E">
        <w:rPr>
          <w:rFonts w:ascii="Arial" w:hAnsi="Arial" w:cs="Arial"/>
          <w:sz w:val="20"/>
          <w:szCs w:val="20"/>
        </w:rPr>
        <w:t>Vardinė išėjimo galia/</w:t>
      </w:r>
      <w:r w:rsidRPr="00A33D6E">
        <w:rPr>
          <w:rFonts w:ascii="Arial" w:hAnsi="Arial" w:cs="Arial"/>
          <w:noProof/>
          <w:sz w:val="20"/>
          <w:szCs w:val="20"/>
        </w:rPr>
        <w:t xml:space="preserve"> Rated output;</w:t>
      </w:r>
    </w:p>
    <w:p w14:paraId="6E3696D7" w14:textId="77777777" w:rsidR="00BF1787" w:rsidRPr="00A33D6E" w:rsidRDefault="00BF1787" w:rsidP="00E00016">
      <w:pPr>
        <w:pStyle w:val="ListParagraph"/>
        <w:numPr>
          <w:ilvl w:val="0"/>
          <w:numId w:val="25"/>
        </w:numPr>
        <w:spacing w:line="360" w:lineRule="auto"/>
        <w:rPr>
          <w:rFonts w:ascii="Arial" w:hAnsi="Arial" w:cs="Arial"/>
          <w:noProof/>
          <w:sz w:val="20"/>
          <w:szCs w:val="20"/>
        </w:rPr>
      </w:pPr>
      <w:r w:rsidRPr="00A33D6E">
        <w:rPr>
          <w:rFonts w:ascii="Arial" w:hAnsi="Arial" w:cs="Arial"/>
          <w:sz w:val="20"/>
          <w:szCs w:val="20"/>
        </w:rPr>
        <w:t xml:space="preserve">Tikslumo klasė/ </w:t>
      </w:r>
      <w:r w:rsidRPr="00A33D6E">
        <w:rPr>
          <w:rFonts w:ascii="Arial" w:hAnsi="Arial" w:cs="Arial"/>
          <w:noProof/>
          <w:sz w:val="20"/>
          <w:szCs w:val="20"/>
        </w:rPr>
        <w:t>Accuracy class;</w:t>
      </w:r>
    </w:p>
    <w:p w14:paraId="3F45B2B6" w14:textId="2E26C285" w:rsidR="00BF1787" w:rsidRPr="00A33D6E" w:rsidRDefault="00BF1787" w:rsidP="00E00016">
      <w:pPr>
        <w:pStyle w:val="ListParagraph"/>
        <w:numPr>
          <w:ilvl w:val="0"/>
          <w:numId w:val="25"/>
        </w:numPr>
        <w:spacing w:line="36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A33D6E">
        <w:rPr>
          <w:rFonts w:ascii="Arial" w:hAnsi="Arial" w:cs="Arial"/>
          <w:color w:val="000000"/>
          <w:sz w:val="20"/>
          <w:szCs w:val="20"/>
        </w:rPr>
        <w:t>Saugumo faktorius (</w:t>
      </w:r>
      <w:r>
        <w:rPr>
          <w:rFonts w:ascii="Arial" w:hAnsi="Arial" w:cs="Arial"/>
          <w:color w:val="000000"/>
          <w:sz w:val="20"/>
          <w:szCs w:val="20"/>
        </w:rPr>
        <w:t xml:space="preserve">nurodoma </w:t>
      </w:r>
      <w:r w:rsidRPr="00A33D6E">
        <w:rPr>
          <w:rFonts w:ascii="Arial" w:hAnsi="Arial" w:cs="Arial"/>
          <w:color w:val="000000"/>
          <w:sz w:val="20"/>
          <w:szCs w:val="20"/>
        </w:rPr>
        <w:t>tik apskaitai skirtoms apvijoms)</w:t>
      </w:r>
      <w:r w:rsidRPr="00A33D6E">
        <w:rPr>
          <w:rFonts w:ascii="Arial" w:hAnsi="Arial" w:cs="Arial"/>
          <w:color w:val="000000"/>
          <w:sz w:val="20"/>
          <w:szCs w:val="20"/>
          <w:lang w:val="en-US"/>
        </w:rPr>
        <w:t>/ Instrument security factor, (FS) (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only for </w:t>
      </w:r>
      <w:r w:rsidRPr="00A33D6E">
        <w:rPr>
          <w:rFonts w:ascii="Arial" w:hAnsi="Arial" w:cs="Arial"/>
          <w:color w:val="000000"/>
          <w:sz w:val="20"/>
          <w:szCs w:val="20"/>
          <w:lang w:val="en-US"/>
        </w:rPr>
        <w:t>windings intended to use for metering)</w:t>
      </w:r>
      <w:r w:rsidR="00495180">
        <w:rPr>
          <w:rFonts w:ascii="Arial" w:hAnsi="Arial" w:cs="Arial"/>
          <w:color w:val="000000"/>
          <w:sz w:val="20"/>
          <w:szCs w:val="20"/>
          <w:lang w:val="en-US"/>
        </w:rPr>
        <w:t>;</w:t>
      </w:r>
    </w:p>
    <w:p w14:paraId="6FE5CCA7" w14:textId="200139C4" w:rsidR="00BF1787" w:rsidRPr="00A33D6E" w:rsidRDefault="00BF1787" w:rsidP="00E00016">
      <w:pPr>
        <w:pStyle w:val="ListParagraph"/>
        <w:numPr>
          <w:ilvl w:val="0"/>
          <w:numId w:val="25"/>
        </w:numPr>
        <w:spacing w:line="36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A33D6E">
        <w:rPr>
          <w:rFonts w:ascii="Arial" w:hAnsi="Arial" w:cs="Arial"/>
          <w:color w:val="000000"/>
          <w:sz w:val="20"/>
          <w:szCs w:val="20"/>
        </w:rPr>
        <w:t>Tikslumo ribos faktorius (</w:t>
      </w:r>
      <w:r>
        <w:rPr>
          <w:rFonts w:ascii="Arial" w:hAnsi="Arial" w:cs="Arial"/>
          <w:color w:val="000000"/>
          <w:sz w:val="20"/>
          <w:szCs w:val="20"/>
        </w:rPr>
        <w:t xml:space="preserve">nurodoma </w:t>
      </w:r>
      <w:r w:rsidRPr="00A33D6E">
        <w:rPr>
          <w:rFonts w:ascii="Arial" w:hAnsi="Arial" w:cs="Arial"/>
          <w:color w:val="000000"/>
          <w:sz w:val="20"/>
          <w:szCs w:val="20"/>
        </w:rPr>
        <w:t>tik apsaugai skirtoms apvijoms)</w:t>
      </w:r>
      <w:r w:rsidRPr="00A33D6E">
        <w:rPr>
          <w:rFonts w:ascii="Arial" w:hAnsi="Arial" w:cs="Arial"/>
          <w:color w:val="000000"/>
          <w:sz w:val="20"/>
          <w:szCs w:val="20"/>
          <w:lang w:val="en-US"/>
        </w:rPr>
        <w:t>/ Accurac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y limit factor, (ALF) (only for </w:t>
      </w:r>
      <w:r w:rsidRPr="00A33D6E">
        <w:rPr>
          <w:rFonts w:ascii="Arial" w:hAnsi="Arial" w:cs="Arial"/>
          <w:color w:val="000000"/>
          <w:sz w:val="20"/>
          <w:szCs w:val="20"/>
          <w:lang w:val="en-US"/>
        </w:rPr>
        <w:t>windings intended to use for protection)</w:t>
      </w:r>
      <w:r w:rsidR="00495180">
        <w:rPr>
          <w:rFonts w:ascii="Arial" w:hAnsi="Arial" w:cs="Arial"/>
          <w:color w:val="000000"/>
          <w:sz w:val="20"/>
          <w:szCs w:val="20"/>
          <w:lang w:val="en-US"/>
        </w:rPr>
        <w:t>;</w:t>
      </w:r>
    </w:p>
    <w:p w14:paraId="5DE90905" w14:textId="6A11D8AF" w:rsidR="00BF1787" w:rsidRDefault="00BF1787" w:rsidP="00E00016">
      <w:pPr>
        <w:pStyle w:val="ListParagraph"/>
        <w:numPr>
          <w:ilvl w:val="0"/>
          <w:numId w:val="25"/>
        </w:numPr>
        <w:spacing w:line="36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A33D6E">
        <w:rPr>
          <w:rFonts w:ascii="Arial" w:hAnsi="Arial" w:cs="Arial"/>
          <w:color w:val="000000"/>
          <w:sz w:val="20"/>
          <w:szCs w:val="20"/>
        </w:rPr>
        <w:t>Antrinių apvijų varža (</w:t>
      </w:r>
      <w:r>
        <w:rPr>
          <w:rFonts w:ascii="Arial" w:hAnsi="Arial" w:cs="Arial"/>
          <w:color w:val="000000"/>
          <w:sz w:val="20"/>
          <w:szCs w:val="20"/>
        </w:rPr>
        <w:t xml:space="preserve">nurodoma </w:t>
      </w:r>
      <w:r w:rsidRPr="00A33D6E">
        <w:rPr>
          <w:rFonts w:ascii="Arial" w:hAnsi="Arial" w:cs="Arial"/>
          <w:color w:val="000000"/>
          <w:sz w:val="20"/>
          <w:szCs w:val="20"/>
        </w:rPr>
        <w:t>tik apsaugai skirtoms apvijoms)</w:t>
      </w:r>
      <w:r w:rsidRPr="00A33D6E">
        <w:rPr>
          <w:rFonts w:ascii="Arial" w:hAnsi="Arial" w:cs="Arial"/>
          <w:color w:val="000000"/>
          <w:sz w:val="20"/>
          <w:szCs w:val="20"/>
          <w:lang w:val="en-US"/>
        </w:rPr>
        <w:t>/ Secondary wind</w:t>
      </w:r>
      <w:r>
        <w:rPr>
          <w:rFonts w:ascii="Arial" w:hAnsi="Arial" w:cs="Arial"/>
          <w:color w:val="000000"/>
          <w:sz w:val="20"/>
          <w:szCs w:val="20"/>
          <w:lang w:val="en-US"/>
        </w:rPr>
        <w:t>ing resistance, (R</w:t>
      </w:r>
      <w:r w:rsidRPr="0056226F">
        <w:rPr>
          <w:rFonts w:ascii="Arial" w:hAnsi="Arial" w:cs="Arial"/>
          <w:color w:val="000000"/>
          <w:sz w:val="20"/>
          <w:szCs w:val="20"/>
          <w:vertAlign w:val="subscript"/>
          <w:lang w:val="en-US"/>
        </w:rPr>
        <w:t>ct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) (only for </w:t>
      </w:r>
      <w:r w:rsidRPr="00A33D6E">
        <w:rPr>
          <w:rFonts w:ascii="Arial" w:hAnsi="Arial" w:cs="Arial"/>
          <w:color w:val="000000"/>
          <w:sz w:val="20"/>
          <w:szCs w:val="20"/>
          <w:lang w:val="en-US"/>
        </w:rPr>
        <w:t>windings intended to use for protection)</w:t>
      </w:r>
      <w:r w:rsidR="00495180">
        <w:rPr>
          <w:rFonts w:ascii="Arial" w:hAnsi="Arial" w:cs="Arial"/>
          <w:color w:val="000000"/>
          <w:sz w:val="20"/>
          <w:szCs w:val="20"/>
          <w:lang w:val="en-US"/>
        </w:rPr>
        <w:t>.</w:t>
      </w:r>
    </w:p>
    <w:p w14:paraId="271A11BA" w14:textId="77777777" w:rsidR="00495180" w:rsidRDefault="00495180" w:rsidP="00BF1787">
      <w:pPr>
        <w:spacing w:line="360" w:lineRule="auto"/>
        <w:ind w:firstLine="851"/>
        <w:rPr>
          <w:rFonts w:ascii="Arial" w:hAnsi="Arial" w:cs="Arial"/>
          <w:color w:val="000000"/>
          <w:sz w:val="20"/>
          <w:szCs w:val="20"/>
        </w:rPr>
      </w:pPr>
    </w:p>
    <w:p w14:paraId="73219C6C" w14:textId="77777777" w:rsidR="00BF1787" w:rsidRDefault="00BF1787" w:rsidP="00BF1787">
      <w:pPr>
        <w:spacing w:line="360" w:lineRule="auto"/>
        <w:ind w:firstLine="851"/>
        <w:rPr>
          <w:rFonts w:ascii="Arial" w:hAnsi="Arial" w:cs="Arial"/>
          <w:b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</w:rPr>
        <w:t xml:space="preserve">Žymėjimo pavyzdys pateikiamas </w:t>
      </w:r>
      <w:r w:rsidRPr="00872AE1">
        <w:rPr>
          <w:rFonts w:ascii="Arial" w:hAnsi="Arial" w:cs="Arial"/>
          <w:b/>
          <w:color w:val="000000"/>
          <w:sz w:val="20"/>
          <w:szCs w:val="20"/>
        </w:rPr>
        <w:t>Lentelėje 1</w:t>
      </w:r>
      <w:r>
        <w:rPr>
          <w:rFonts w:ascii="Arial" w:hAnsi="Arial" w:cs="Arial"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Example of marking is provided in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>Table 1</w:t>
      </w:r>
    </w:p>
    <w:p w14:paraId="34074671" w14:textId="77777777" w:rsidR="00733EE1" w:rsidRDefault="00733EE1" w:rsidP="00BF1787">
      <w:pPr>
        <w:ind w:firstLine="851"/>
        <w:rPr>
          <w:rFonts w:ascii="Arial" w:hAnsi="Arial" w:cs="Arial"/>
          <w:b/>
          <w:sz w:val="20"/>
          <w:szCs w:val="20"/>
        </w:rPr>
      </w:pPr>
    </w:p>
    <w:p w14:paraId="51D3656A" w14:textId="0E1AC514" w:rsidR="00BF1787" w:rsidRPr="006C3F1A" w:rsidRDefault="00BF1787" w:rsidP="00BF1787">
      <w:pPr>
        <w:ind w:firstLine="851"/>
        <w:rPr>
          <w:rFonts w:ascii="Arial" w:hAnsi="Arial" w:cs="Arial"/>
          <w:sz w:val="20"/>
          <w:szCs w:val="20"/>
        </w:rPr>
      </w:pPr>
      <w:r w:rsidRPr="00872AE1">
        <w:rPr>
          <w:rFonts w:ascii="Arial" w:hAnsi="Arial" w:cs="Arial"/>
          <w:b/>
          <w:sz w:val="20"/>
          <w:szCs w:val="20"/>
        </w:rPr>
        <w:t xml:space="preserve">Lentelė 1/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>Table 1</w:t>
      </w:r>
    </w:p>
    <w:tbl>
      <w:tblPr>
        <w:tblStyle w:val="TableGrid"/>
        <w:tblW w:w="6954" w:type="dxa"/>
        <w:tblInd w:w="846" w:type="dxa"/>
        <w:tblLook w:val="04A0" w:firstRow="1" w:lastRow="0" w:firstColumn="1" w:lastColumn="0" w:noHBand="0" w:noVBand="1"/>
      </w:tblPr>
      <w:tblGrid>
        <w:gridCol w:w="1134"/>
        <w:gridCol w:w="993"/>
        <w:gridCol w:w="994"/>
        <w:gridCol w:w="976"/>
        <w:gridCol w:w="853"/>
        <w:gridCol w:w="1006"/>
        <w:gridCol w:w="998"/>
      </w:tblGrid>
      <w:tr w:rsidR="00BF1787" w:rsidRPr="006C3F1A" w14:paraId="08AD8F69" w14:textId="77777777" w:rsidTr="008555D7">
        <w:tc>
          <w:tcPr>
            <w:tcW w:w="1134" w:type="dxa"/>
          </w:tcPr>
          <w:p w14:paraId="35E67A4F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14:paraId="65EF0AA1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4" w:type="dxa"/>
          </w:tcPr>
          <w:p w14:paraId="1E77ABD7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76" w:type="dxa"/>
          </w:tcPr>
          <w:p w14:paraId="7008196A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3" w:type="dxa"/>
          </w:tcPr>
          <w:p w14:paraId="01C3EE33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006" w:type="dxa"/>
          </w:tcPr>
          <w:p w14:paraId="5495C336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8" w:type="dxa"/>
          </w:tcPr>
          <w:p w14:paraId="106EE0AA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BF1787" w:rsidRPr="006C3F1A" w14:paraId="72BD3F4B" w14:textId="77777777" w:rsidTr="008555D7">
        <w:tc>
          <w:tcPr>
            <w:tcW w:w="1134" w:type="dxa"/>
          </w:tcPr>
          <w:p w14:paraId="056364B9" w14:textId="77777777" w:rsidR="00BF1787" w:rsidRPr="006C3F1A" w:rsidRDefault="00BF1787" w:rsidP="008555D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1S1 - 1S2</w:t>
            </w:r>
          </w:p>
        </w:tc>
        <w:tc>
          <w:tcPr>
            <w:tcW w:w="993" w:type="dxa"/>
          </w:tcPr>
          <w:p w14:paraId="511BBBD0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50/1 A</w:t>
            </w:r>
          </w:p>
        </w:tc>
        <w:tc>
          <w:tcPr>
            <w:tcW w:w="994" w:type="dxa"/>
          </w:tcPr>
          <w:p w14:paraId="3000F3A7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2.5 VA</w:t>
            </w:r>
          </w:p>
        </w:tc>
        <w:tc>
          <w:tcPr>
            <w:tcW w:w="976" w:type="dxa"/>
          </w:tcPr>
          <w:p w14:paraId="2F902662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0.2S</w:t>
            </w:r>
          </w:p>
        </w:tc>
        <w:tc>
          <w:tcPr>
            <w:tcW w:w="853" w:type="dxa"/>
          </w:tcPr>
          <w:p w14:paraId="481D59D7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FS5</w:t>
            </w:r>
          </w:p>
        </w:tc>
        <w:tc>
          <w:tcPr>
            <w:tcW w:w="1006" w:type="dxa"/>
          </w:tcPr>
          <w:p w14:paraId="290C5796" w14:textId="77777777" w:rsidR="00BF1787" w:rsidRPr="006C3F1A" w:rsidRDefault="00BF1787" w:rsidP="008555D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</w:tcPr>
          <w:p w14:paraId="5988DE19" w14:textId="77777777" w:rsidR="00BF1787" w:rsidRPr="006C3F1A" w:rsidRDefault="00BF1787" w:rsidP="008555D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1787" w:rsidRPr="006C3F1A" w14:paraId="2D17B3FE" w14:textId="77777777" w:rsidTr="008555D7">
        <w:tc>
          <w:tcPr>
            <w:tcW w:w="1134" w:type="dxa"/>
          </w:tcPr>
          <w:p w14:paraId="613214C2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................</w:t>
            </w:r>
          </w:p>
        </w:tc>
        <w:tc>
          <w:tcPr>
            <w:tcW w:w="993" w:type="dxa"/>
          </w:tcPr>
          <w:p w14:paraId="595341B3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</w:t>
            </w:r>
          </w:p>
        </w:tc>
        <w:tc>
          <w:tcPr>
            <w:tcW w:w="994" w:type="dxa"/>
          </w:tcPr>
          <w:p w14:paraId="6A0C4717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..............</w:t>
            </w:r>
          </w:p>
        </w:tc>
        <w:tc>
          <w:tcPr>
            <w:tcW w:w="976" w:type="dxa"/>
          </w:tcPr>
          <w:p w14:paraId="7410401A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</w:t>
            </w:r>
          </w:p>
        </w:tc>
        <w:tc>
          <w:tcPr>
            <w:tcW w:w="853" w:type="dxa"/>
          </w:tcPr>
          <w:p w14:paraId="2E78243A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</w:t>
            </w:r>
          </w:p>
        </w:tc>
        <w:tc>
          <w:tcPr>
            <w:tcW w:w="1006" w:type="dxa"/>
          </w:tcPr>
          <w:p w14:paraId="5212856F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..............</w:t>
            </w:r>
          </w:p>
        </w:tc>
        <w:tc>
          <w:tcPr>
            <w:tcW w:w="998" w:type="dxa"/>
          </w:tcPr>
          <w:p w14:paraId="2B95CE4A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..............</w:t>
            </w:r>
          </w:p>
        </w:tc>
      </w:tr>
      <w:tr w:rsidR="00BF1787" w:rsidRPr="006C3F1A" w14:paraId="0907DC04" w14:textId="77777777" w:rsidTr="008555D7">
        <w:tc>
          <w:tcPr>
            <w:tcW w:w="1134" w:type="dxa"/>
          </w:tcPr>
          <w:p w14:paraId="0160D937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4S1 - 4S2</w:t>
            </w:r>
          </w:p>
        </w:tc>
        <w:tc>
          <w:tcPr>
            <w:tcW w:w="993" w:type="dxa"/>
          </w:tcPr>
          <w:p w14:paraId="7B79C075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100/1 A</w:t>
            </w:r>
          </w:p>
        </w:tc>
        <w:tc>
          <w:tcPr>
            <w:tcW w:w="994" w:type="dxa"/>
          </w:tcPr>
          <w:p w14:paraId="08D95287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30 VA</w:t>
            </w:r>
          </w:p>
        </w:tc>
        <w:tc>
          <w:tcPr>
            <w:tcW w:w="976" w:type="dxa"/>
          </w:tcPr>
          <w:p w14:paraId="143FB407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5P</w:t>
            </w:r>
          </w:p>
        </w:tc>
        <w:tc>
          <w:tcPr>
            <w:tcW w:w="853" w:type="dxa"/>
          </w:tcPr>
          <w:p w14:paraId="6AEA1FBF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</w:tcPr>
          <w:p w14:paraId="32D0CCDC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98" w:type="dxa"/>
          </w:tcPr>
          <w:p w14:paraId="0F4FF21C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Rct≤....Ω</w:t>
            </w:r>
          </w:p>
        </w:tc>
      </w:tr>
    </w:tbl>
    <w:p w14:paraId="0D902FA4" w14:textId="77777777" w:rsidR="00BF1787" w:rsidRPr="00112DB0" w:rsidRDefault="00BF1787" w:rsidP="00BF1787">
      <w:pPr>
        <w:tabs>
          <w:tab w:val="left" w:pos="851"/>
        </w:tabs>
        <w:rPr>
          <w:rFonts w:ascii="Arial" w:hAnsi="Arial" w:cs="Arial"/>
          <w:color w:val="000000"/>
          <w:sz w:val="20"/>
          <w:szCs w:val="20"/>
        </w:rPr>
      </w:pPr>
    </w:p>
    <w:p w14:paraId="7E9A4CE6" w14:textId="4583B53B" w:rsidR="00DA4F09" w:rsidRDefault="00DA4F09" w:rsidP="00DA4F09">
      <w:pPr>
        <w:spacing w:line="360" w:lineRule="auto"/>
        <w:ind w:left="851"/>
        <w:rPr>
          <w:rFonts w:ascii="Arial" w:hAnsi="Arial" w:cs="Arial"/>
          <w:color w:val="000000"/>
          <w:sz w:val="20"/>
          <w:szCs w:val="20"/>
          <w:lang w:val="en-US"/>
        </w:rPr>
      </w:pPr>
      <w:r w:rsidRPr="00FD4C26">
        <w:rPr>
          <w:rFonts w:ascii="Arial" w:hAnsi="Arial" w:cs="Arial"/>
          <w:color w:val="000000"/>
          <w:sz w:val="20"/>
          <w:szCs w:val="20"/>
        </w:rPr>
        <w:t>Kiekvienoje duomenų lentelėje papildomai turi būti pažymėti</w:t>
      </w:r>
      <w:r>
        <w:rPr>
          <w:rFonts w:ascii="Arial" w:hAnsi="Arial" w:cs="Arial"/>
          <w:color w:val="000000"/>
          <w:sz w:val="20"/>
          <w:szCs w:val="20"/>
        </w:rPr>
        <w:t xml:space="preserve"> įtampos transformatoriaus</w:t>
      </w:r>
      <w:r w:rsidRPr="00FD4C26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kiekvienos antrinės </w:t>
      </w:r>
      <w:r w:rsidRPr="00FD4C26">
        <w:rPr>
          <w:rFonts w:ascii="Arial" w:hAnsi="Arial" w:cs="Arial"/>
          <w:color w:val="000000"/>
          <w:sz w:val="20"/>
          <w:szCs w:val="20"/>
        </w:rPr>
        <w:t>apvij</w:t>
      </w:r>
      <w:r>
        <w:rPr>
          <w:rFonts w:ascii="Arial" w:hAnsi="Arial" w:cs="Arial"/>
          <w:color w:val="000000"/>
          <w:sz w:val="20"/>
          <w:szCs w:val="20"/>
        </w:rPr>
        <w:t>os</w:t>
      </w:r>
      <w:r w:rsidRPr="00FD4C26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vardinės </w:t>
      </w:r>
      <w:r w:rsidRPr="00FD4C26">
        <w:rPr>
          <w:rFonts w:ascii="Arial" w:hAnsi="Arial" w:cs="Arial"/>
          <w:color w:val="000000"/>
          <w:sz w:val="20"/>
          <w:szCs w:val="20"/>
        </w:rPr>
        <w:t>charakteristikos</w:t>
      </w:r>
      <w:r>
        <w:rPr>
          <w:rFonts w:ascii="Arial" w:hAnsi="Arial" w:cs="Arial"/>
          <w:color w:val="000000"/>
          <w:sz w:val="20"/>
          <w:szCs w:val="20"/>
        </w:rPr>
        <w:t xml:space="preserve">, kurių parametrų pildymo pavyzdys pateiktas </w:t>
      </w:r>
      <w:r w:rsidRPr="00C9243D">
        <w:rPr>
          <w:rFonts w:ascii="Arial" w:hAnsi="Arial" w:cs="Arial"/>
          <w:b/>
          <w:color w:val="000000"/>
          <w:sz w:val="20"/>
          <w:szCs w:val="20"/>
        </w:rPr>
        <w:t>Lentelėje 2</w:t>
      </w:r>
      <w:r w:rsidRPr="005914B0">
        <w:rPr>
          <w:rFonts w:ascii="Arial" w:hAnsi="Arial" w:cs="Arial"/>
          <w:color w:val="000000"/>
          <w:sz w:val="20"/>
          <w:szCs w:val="20"/>
        </w:rPr>
        <w:t xml:space="preserve">/ </w:t>
      </w:r>
      <w:r w:rsidRPr="00DA4F09">
        <w:rPr>
          <w:rFonts w:ascii="Arial" w:hAnsi="Arial" w:cs="Arial"/>
          <w:color w:val="000000"/>
          <w:sz w:val="20"/>
          <w:szCs w:val="20"/>
          <w:lang w:val="en-US"/>
        </w:rPr>
        <w:t xml:space="preserve">Nameplate shall contain following additional </w:t>
      </w:r>
      <w:r>
        <w:rPr>
          <w:rFonts w:ascii="Arial" w:hAnsi="Arial" w:cs="Arial"/>
          <w:color w:val="000000"/>
          <w:sz w:val="20"/>
          <w:szCs w:val="20"/>
          <w:lang w:val="en-US"/>
        </w:rPr>
        <w:t>voltage</w:t>
      </w:r>
      <w:r w:rsidRPr="00DA4F09">
        <w:rPr>
          <w:rFonts w:ascii="Arial" w:hAnsi="Arial" w:cs="Arial"/>
          <w:color w:val="000000"/>
          <w:sz w:val="20"/>
          <w:szCs w:val="20"/>
          <w:lang w:val="en-US"/>
        </w:rPr>
        <w:t xml:space="preserve"> transformer rated characteristics of each winding, 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filling </w:t>
      </w:r>
      <w:r w:rsidRPr="00DA4F09">
        <w:rPr>
          <w:rStyle w:val="hps"/>
          <w:rFonts w:ascii="Arial" w:hAnsi="Arial" w:cs="Arial"/>
          <w:sz w:val="20"/>
          <w:szCs w:val="20"/>
          <w:lang w:val="en"/>
        </w:rPr>
        <w:t>e</w:t>
      </w:r>
      <w:r>
        <w:rPr>
          <w:rStyle w:val="hps"/>
          <w:rFonts w:ascii="Arial" w:hAnsi="Arial" w:cs="Arial"/>
          <w:sz w:val="20"/>
          <w:szCs w:val="20"/>
          <w:lang w:val="en"/>
        </w:rPr>
        <w:t>xample</w:t>
      </w:r>
      <w:r w:rsidRPr="00DA4F09">
        <w:rPr>
          <w:rStyle w:val="shorttext"/>
          <w:rFonts w:ascii="Arial" w:hAnsi="Arial" w:cs="Arial"/>
          <w:sz w:val="20"/>
          <w:szCs w:val="20"/>
          <w:lang w:val="en"/>
        </w:rPr>
        <w:t xml:space="preserve"> </w:t>
      </w:r>
      <w:r w:rsidRPr="00DA4F09">
        <w:rPr>
          <w:rStyle w:val="hps"/>
          <w:rFonts w:ascii="Arial" w:hAnsi="Arial" w:cs="Arial"/>
          <w:sz w:val="20"/>
          <w:szCs w:val="20"/>
          <w:lang w:val="en"/>
        </w:rPr>
        <w:t>of parameters</w:t>
      </w:r>
      <w:r w:rsidRPr="00DA4F09">
        <w:rPr>
          <w:rStyle w:val="shorttext"/>
          <w:rFonts w:ascii="Arial" w:hAnsi="Arial" w:cs="Arial"/>
          <w:sz w:val="20"/>
          <w:szCs w:val="20"/>
          <w:lang w:val="en"/>
        </w:rPr>
        <w:t xml:space="preserve"> </w:t>
      </w:r>
      <w:r>
        <w:rPr>
          <w:rStyle w:val="hps"/>
          <w:rFonts w:ascii="Arial" w:hAnsi="Arial" w:cs="Arial"/>
          <w:sz w:val="20"/>
          <w:szCs w:val="20"/>
          <w:lang w:val="en"/>
        </w:rPr>
        <w:t>is</w:t>
      </w:r>
      <w:r w:rsidRPr="00DA4F09">
        <w:rPr>
          <w:rStyle w:val="hps"/>
          <w:rFonts w:ascii="Arial" w:hAnsi="Arial" w:cs="Arial"/>
          <w:sz w:val="20"/>
          <w:szCs w:val="20"/>
          <w:lang w:val="en"/>
        </w:rPr>
        <w:t xml:space="preserve"> shown in </w:t>
      </w:r>
      <w:r w:rsidRPr="00C9243D">
        <w:rPr>
          <w:rStyle w:val="hps"/>
          <w:rFonts w:ascii="Arial" w:hAnsi="Arial" w:cs="Arial"/>
          <w:b/>
          <w:sz w:val="20"/>
          <w:szCs w:val="20"/>
          <w:lang w:val="en"/>
        </w:rPr>
        <w:t>Table</w:t>
      </w:r>
      <w:r w:rsidRPr="00C9243D">
        <w:rPr>
          <w:rStyle w:val="shorttext"/>
          <w:rFonts w:ascii="Arial" w:hAnsi="Arial" w:cs="Arial"/>
          <w:b/>
          <w:sz w:val="20"/>
          <w:szCs w:val="20"/>
          <w:lang w:val="en"/>
        </w:rPr>
        <w:t xml:space="preserve"> </w:t>
      </w:r>
      <w:r w:rsidRPr="00C9243D">
        <w:rPr>
          <w:rStyle w:val="hps"/>
          <w:rFonts w:ascii="Arial" w:hAnsi="Arial" w:cs="Arial"/>
          <w:b/>
          <w:sz w:val="20"/>
          <w:szCs w:val="20"/>
          <w:lang w:val="en"/>
        </w:rPr>
        <w:t>2</w:t>
      </w:r>
      <w:r w:rsidRPr="00DA4F09">
        <w:rPr>
          <w:rFonts w:ascii="Arial" w:hAnsi="Arial" w:cs="Arial"/>
          <w:color w:val="000000"/>
          <w:sz w:val="20"/>
          <w:szCs w:val="20"/>
          <w:lang w:val="en-US"/>
        </w:rPr>
        <w:t>:</w:t>
      </w:r>
    </w:p>
    <w:p w14:paraId="6F80642B" w14:textId="77777777" w:rsidR="00BF1787" w:rsidRPr="00C461B1" w:rsidRDefault="00BF1787" w:rsidP="00BF1787">
      <w:pPr>
        <w:pStyle w:val="ListParagraph"/>
        <w:numPr>
          <w:ilvl w:val="0"/>
          <w:numId w:val="24"/>
        </w:numPr>
        <w:spacing w:line="360" w:lineRule="auto"/>
        <w:rPr>
          <w:rFonts w:ascii="Arial" w:hAnsi="Arial" w:cs="Arial"/>
          <w:noProof/>
          <w:sz w:val="20"/>
          <w:szCs w:val="20"/>
          <w:lang w:val="en-US"/>
        </w:rPr>
      </w:pPr>
      <w:r w:rsidRPr="009F5522">
        <w:rPr>
          <w:rFonts w:ascii="Arial" w:hAnsi="Arial" w:cs="Arial"/>
          <w:color w:val="000000"/>
          <w:sz w:val="20"/>
          <w:szCs w:val="20"/>
        </w:rPr>
        <w:t>Apvijos žymėjimas</w:t>
      </w:r>
      <w:r w:rsidRPr="009F5522">
        <w:rPr>
          <w:rFonts w:ascii="Arial" w:hAnsi="Arial" w:cs="Arial"/>
          <w:color w:val="000000"/>
          <w:sz w:val="20"/>
          <w:szCs w:val="20"/>
          <w:lang w:val="en-US"/>
        </w:rPr>
        <w:t>/ Marking of winding</w:t>
      </w:r>
      <w:r>
        <w:rPr>
          <w:rFonts w:ascii="Arial" w:hAnsi="Arial" w:cs="Arial"/>
          <w:color w:val="000000"/>
          <w:sz w:val="20"/>
          <w:szCs w:val="20"/>
          <w:lang w:val="en-US"/>
        </w:rPr>
        <w:t>;</w:t>
      </w:r>
    </w:p>
    <w:p w14:paraId="2B8FAB4D" w14:textId="77777777" w:rsidR="00BF1787" w:rsidRPr="00C461B1" w:rsidRDefault="00BF1787" w:rsidP="00BF1787">
      <w:pPr>
        <w:pStyle w:val="ListParagraph"/>
        <w:numPr>
          <w:ilvl w:val="0"/>
          <w:numId w:val="24"/>
        </w:numPr>
        <w:spacing w:line="360" w:lineRule="auto"/>
        <w:rPr>
          <w:rFonts w:ascii="Arial" w:hAnsi="Arial" w:cs="Arial"/>
          <w:noProof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Vardinė antrinė įtampa</w:t>
      </w:r>
      <w:r w:rsidRPr="001A761A">
        <w:rPr>
          <w:rFonts w:ascii="Arial" w:hAnsi="Arial" w:cs="Arial"/>
          <w:sz w:val="20"/>
          <w:szCs w:val="20"/>
        </w:rPr>
        <w:t xml:space="preserve"> </w:t>
      </w:r>
      <w:r w:rsidRPr="00C9243D">
        <w:rPr>
          <w:rFonts w:ascii="Arial" w:hAnsi="Arial" w:cs="Arial"/>
          <w:b/>
          <w:sz w:val="20"/>
          <w:szCs w:val="20"/>
        </w:rPr>
        <w:t>(U</w:t>
      </w:r>
      <w:r w:rsidRPr="00C9243D">
        <w:rPr>
          <w:rFonts w:ascii="Arial" w:hAnsi="Arial" w:cs="Arial"/>
          <w:b/>
          <w:sz w:val="20"/>
          <w:szCs w:val="20"/>
          <w:vertAlign w:val="subscript"/>
        </w:rPr>
        <w:t>sr</w:t>
      </w:r>
      <w:r w:rsidRPr="00C9243D">
        <w:rPr>
          <w:rFonts w:ascii="Arial" w:hAnsi="Arial" w:cs="Arial"/>
          <w:b/>
          <w:sz w:val="20"/>
          <w:szCs w:val="20"/>
        </w:rPr>
        <w:t>)</w:t>
      </w:r>
      <w:r w:rsidRPr="00C461B1">
        <w:rPr>
          <w:rFonts w:ascii="Arial" w:hAnsi="Arial" w:cs="Arial"/>
          <w:sz w:val="20"/>
          <w:szCs w:val="20"/>
        </w:rPr>
        <w:t xml:space="preserve">/ </w:t>
      </w:r>
      <w:r w:rsidRPr="001A761A">
        <w:rPr>
          <w:rFonts w:ascii="Arial" w:hAnsi="Arial" w:cs="Arial"/>
          <w:noProof/>
          <w:sz w:val="20"/>
          <w:szCs w:val="20"/>
        </w:rPr>
        <w:t>Rated secondary voltage</w:t>
      </w:r>
      <w:r>
        <w:rPr>
          <w:rFonts w:ascii="Arial" w:hAnsi="Arial" w:cs="Arial"/>
          <w:noProof/>
          <w:sz w:val="20"/>
          <w:szCs w:val="20"/>
        </w:rPr>
        <w:t xml:space="preserve"> </w:t>
      </w:r>
      <w:r w:rsidRPr="00C9243D">
        <w:rPr>
          <w:rFonts w:ascii="Arial" w:hAnsi="Arial" w:cs="Arial"/>
          <w:b/>
          <w:sz w:val="20"/>
          <w:szCs w:val="20"/>
        </w:rPr>
        <w:t>(U</w:t>
      </w:r>
      <w:r w:rsidRPr="00C9243D">
        <w:rPr>
          <w:rFonts w:ascii="Arial" w:hAnsi="Arial" w:cs="Arial"/>
          <w:b/>
          <w:sz w:val="20"/>
          <w:szCs w:val="20"/>
          <w:vertAlign w:val="subscript"/>
        </w:rPr>
        <w:t>sr</w:t>
      </w:r>
      <w:r w:rsidRPr="00C9243D">
        <w:rPr>
          <w:rFonts w:ascii="Arial" w:hAnsi="Arial" w:cs="Arial"/>
          <w:b/>
          <w:sz w:val="20"/>
          <w:szCs w:val="20"/>
        </w:rPr>
        <w:t>)</w:t>
      </w:r>
      <w:r w:rsidRPr="00C461B1">
        <w:rPr>
          <w:rFonts w:ascii="Arial" w:hAnsi="Arial" w:cs="Arial"/>
          <w:noProof/>
          <w:sz w:val="20"/>
          <w:szCs w:val="20"/>
          <w:lang w:val="en-US"/>
        </w:rPr>
        <w:t>;</w:t>
      </w:r>
    </w:p>
    <w:p w14:paraId="41AB6F2E" w14:textId="77777777" w:rsidR="00BF1787" w:rsidRPr="00C461B1" w:rsidRDefault="00BF1787" w:rsidP="00BF1787">
      <w:pPr>
        <w:pStyle w:val="ListParagraph"/>
        <w:numPr>
          <w:ilvl w:val="0"/>
          <w:numId w:val="24"/>
        </w:numPr>
        <w:spacing w:line="360" w:lineRule="auto"/>
        <w:rPr>
          <w:rFonts w:ascii="Arial" w:hAnsi="Arial" w:cs="Arial"/>
          <w:noProof/>
          <w:sz w:val="20"/>
          <w:szCs w:val="20"/>
        </w:rPr>
      </w:pPr>
      <w:r w:rsidRPr="00C461B1">
        <w:rPr>
          <w:rFonts w:ascii="Arial" w:hAnsi="Arial" w:cs="Arial"/>
          <w:sz w:val="20"/>
          <w:szCs w:val="20"/>
        </w:rPr>
        <w:t>Vardinė išėjimo galia/</w:t>
      </w:r>
      <w:r w:rsidRPr="00C461B1">
        <w:rPr>
          <w:rFonts w:ascii="Arial" w:hAnsi="Arial" w:cs="Arial"/>
          <w:noProof/>
          <w:sz w:val="20"/>
          <w:szCs w:val="20"/>
        </w:rPr>
        <w:t xml:space="preserve"> Rated output;</w:t>
      </w:r>
    </w:p>
    <w:p w14:paraId="68D5191E" w14:textId="77777777" w:rsidR="00BF1787" w:rsidRDefault="00BF1787" w:rsidP="00BF1787">
      <w:pPr>
        <w:pStyle w:val="ListParagraph"/>
        <w:numPr>
          <w:ilvl w:val="0"/>
          <w:numId w:val="24"/>
        </w:numPr>
        <w:spacing w:line="360" w:lineRule="auto"/>
        <w:rPr>
          <w:rFonts w:ascii="Arial" w:hAnsi="Arial" w:cs="Arial"/>
          <w:noProof/>
          <w:sz w:val="20"/>
          <w:szCs w:val="20"/>
        </w:rPr>
      </w:pPr>
      <w:r w:rsidRPr="00C461B1">
        <w:rPr>
          <w:rFonts w:ascii="Arial" w:hAnsi="Arial" w:cs="Arial"/>
          <w:sz w:val="20"/>
          <w:szCs w:val="20"/>
        </w:rPr>
        <w:t xml:space="preserve">Tikslumo klasė/ </w:t>
      </w:r>
      <w:r w:rsidRPr="00C461B1">
        <w:rPr>
          <w:rFonts w:ascii="Arial" w:hAnsi="Arial" w:cs="Arial"/>
          <w:noProof/>
          <w:sz w:val="20"/>
          <w:szCs w:val="20"/>
        </w:rPr>
        <w:t>Accuracy class;</w:t>
      </w:r>
    </w:p>
    <w:p w14:paraId="523172D5" w14:textId="77777777" w:rsidR="00BF1787" w:rsidRPr="007829B1" w:rsidRDefault="00BF1787" w:rsidP="00BF1787">
      <w:pPr>
        <w:pStyle w:val="ListParagraph"/>
        <w:numPr>
          <w:ilvl w:val="0"/>
          <w:numId w:val="24"/>
        </w:numPr>
        <w:rPr>
          <w:rFonts w:ascii="Arial" w:hAnsi="Arial" w:cs="Arial"/>
          <w:sz w:val="20"/>
          <w:szCs w:val="20"/>
          <w:lang w:val="en-US"/>
        </w:rPr>
      </w:pPr>
      <w:r w:rsidRPr="007829B1">
        <w:rPr>
          <w:rFonts w:ascii="Arial" w:hAnsi="Arial" w:cs="Arial"/>
          <w:noProof/>
          <w:sz w:val="20"/>
          <w:szCs w:val="20"/>
        </w:rPr>
        <w:lastRenderedPageBreak/>
        <w:t>Šiluminė apribojimo galia / Thermal limiting output.</w:t>
      </w:r>
    </w:p>
    <w:p w14:paraId="4E0F348A" w14:textId="77777777" w:rsidR="00BF1787" w:rsidRPr="00A2190D" w:rsidRDefault="00BF1787" w:rsidP="00BF1787">
      <w:pPr>
        <w:pStyle w:val="ListParagraph"/>
        <w:ind w:left="1211"/>
        <w:rPr>
          <w:rFonts w:ascii="Arial" w:hAnsi="Arial" w:cs="Arial"/>
          <w:sz w:val="20"/>
          <w:szCs w:val="20"/>
          <w:lang w:val="en-US"/>
        </w:rPr>
      </w:pPr>
    </w:p>
    <w:p w14:paraId="3DEC5615" w14:textId="77777777" w:rsidR="00BF1787" w:rsidRDefault="00BF1787" w:rsidP="00BF1787">
      <w:pPr>
        <w:spacing w:line="360" w:lineRule="auto"/>
        <w:ind w:firstLine="851"/>
        <w:rPr>
          <w:rFonts w:ascii="Arial" w:hAnsi="Arial" w:cs="Arial"/>
          <w:b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</w:rPr>
        <w:t xml:space="preserve">Žymėjimo pavyzdys pateikiamas </w:t>
      </w:r>
      <w:r>
        <w:rPr>
          <w:rFonts w:ascii="Arial" w:hAnsi="Arial" w:cs="Arial"/>
          <w:b/>
          <w:color w:val="000000"/>
          <w:sz w:val="20"/>
          <w:szCs w:val="20"/>
        </w:rPr>
        <w:t>Lentelėje 2</w:t>
      </w:r>
      <w:r>
        <w:rPr>
          <w:rFonts w:ascii="Arial" w:hAnsi="Arial" w:cs="Arial"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Example of marking is provided in </w:t>
      </w:r>
      <w:r>
        <w:rPr>
          <w:rFonts w:ascii="Arial" w:hAnsi="Arial" w:cs="Arial"/>
          <w:b/>
          <w:color w:val="000000"/>
          <w:sz w:val="20"/>
          <w:szCs w:val="20"/>
          <w:lang w:val="en-US"/>
        </w:rPr>
        <w:t>Table 2</w:t>
      </w:r>
    </w:p>
    <w:p w14:paraId="4F34E71E" w14:textId="77777777" w:rsidR="00733EE1" w:rsidRDefault="00733EE1" w:rsidP="00BF1787">
      <w:pPr>
        <w:pStyle w:val="ListParagraph"/>
        <w:ind w:left="1211"/>
        <w:rPr>
          <w:rFonts w:ascii="Arial" w:hAnsi="Arial" w:cs="Arial"/>
          <w:b/>
          <w:sz w:val="20"/>
          <w:szCs w:val="20"/>
        </w:rPr>
      </w:pPr>
    </w:p>
    <w:p w14:paraId="2C845A35" w14:textId="16261D0B" w:rsidR="00BF1787" w:rsidRPr="004A411B" w:rsidRDefault="00BF1787" w:rsidP="00BF1787">
      <w:pPr>
        <w:pStyle w:val="ListParagraph"/>
        <w:ind w:left="121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Lentelė 2</w:t>
      </w:r>
      <w:r w:rsidRPr="00872AE1">
        <w:rPr>
          <w:rFonts w:ascii="Arial" w:hAnsi="Arial" w:cs="Arial"/>
          <w:b/>
          <w:sz w:val="20"/>
          <w:szCs w:val="20"/>
        </w:rPr>
        <w:t xml:space="preserve">/ </w:t>
      </w:r>
      <w:r>
        <w:rPr>
          <w:rFonts w:ascii="Arial" w:hAnsi="Arial" w:cs="Arial"/>
          <w:b/>
          <w:color w:val="000000"/>
          <w:sz w:val="20"/>
          <w:szCs w:val="20"/>
          <w:lang w:val="en-US"/>
        </w:rPr>
        <w:t>Table 2</w:t>
      </w:r>
    </w:p>
    <w:tbl>
      <w:tblPr>
        <w:tblStyle w:val="TableGrid"/>
        <w:tblW w:w="6024" w:type="dxa"/>
        <w:jc w:val="center"/>
        <w:tblLook w:val="04A0" w:firstRow="1" w:lastRow="0" w:firstColumn="1" w:lastColumn="0" w:noHBand="0" w:noVBand="1"/>
      </w:tblPr>
      <w:tblGrid>
        <w:gridCol w:w="1204"/>
        <w:gridCol w:w="1490"/>
        <w:gridCol w:w="920"/>
        <w:gridCol w:w="1205"/>
        <w:gridCol w:w="1205"/>
      </w:tblGrid>
      <w:tr w:rsidR="00BF1787" w:rsidRPr="004D58E3" w14:paraId="5EE9EC2C" w14:textId="77777777" w:rsidTr="008555D7">
        <w:trPr>
          <w:jc w:val="center"/>
        </w:trPr>
        <w:tc>
          <w:tcPr>
            <w:tcW w:w="1204" w:type="dxa"/>
            <w:vAlign w:val="center"/>
          </w:tcPr>
          <w:p w14:paraId="6C856FAE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490" w:type="dxa"/>
            <w:vAlign w:val="center"/>
          </w:tcPr>
          <w:p w14:paraId="561A4A8A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920" w:type="dxa"/>
            <w:vAlign w:val="center"/>
          </w:tcPr>
          <w:p w14:paraId="49AA725D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205" w:type="dxa"/>
            <w:vAlign w:val="center"/>
          </w:tcPr>
          <w:p w14:paraId="2AF238A5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205" w:type="dxa"/>
            <w:vAlign w:val="center"/>
          </w:tcPr>
          <w:p w14:paraId="2973EA22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</w:p>
        </w:tc>
      </w:tr>
      <w:tr w:rsidR="00BF1787" w:rsidRPr="004D58E3" w14:paraId="7EDC6080" w14:textId="77777777" w:rsidTr="008555D7">
        <w:trPr>
          <w:jc w:val="center"/>
        </w:trPr>
        <w:tc>
          <w:tcPr>
            <w:tcW w:w="1204" w:type="dxa"/>
            <w:vAlign w:val="center"/>
          </w:tcPr>
          <w:p w14:paraId="4F163B4F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1a – 1n</w:t>
            </w:r>
          </w:p>
        </w:tc>
        <w:tc>
          <w:tcPr>
            <w:tcW w:w="1490" w:type="dxa"/>
            <w:vAlign w:val="center"/>
          </w:tcPr>
          <w:p w14:paraId="22EE320C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 w:rsidRPr="004D58E3">
              <w:rPr>
                <w:rFonts w:ascii="Arial" w:hAnsi="Arial" w:cs="Arial"/>
                <w:i/>
                <w:sz w:val="20"/>
                <w:szCs w:val="20"/>
              </w:rPr>
              <w:t>/√3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</w:p>
        </w:tc>
        <w:tc>
          <w:tcPr>
            <w:tcW w:w="920" w:type="dxa"/>
            <w:vAlign w:val="center"/>
          </w:tcPr>
          <w:p w14:paraId="2702C2DD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VA</w:t>
            </w:r>
          </w:p>
        </w:tc>
        <w:tc>
          <w:tcPr>
            <w:tcW w:w="1205" w:type="dxa"/>
            <w:vAlign w:val="center"/>
          </w:tcPr>
          <w:p w14:paraId="2FFA5D38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1205" w:type="dxa"/>
            <w:vMerge w:val="restart"/>
            <w:vAlign w:val="center"/>
          </w:tcPr>
          <w:p w14:paraId="32D70B61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....VA</w:t>
            </w:r>
          </w:p>
        </w:tc>
      </w:tr>
      <w:tr w:rsidR="00BF1787" w:rsidRPr="004D58E3" w14:paraId="715CD044" w14:textId="77777777" w:rsidTr="008555D7">
        <w:trPr>
          <w:jc w:val="center"/>
        </w:trPr>
        <w:tc>
          <w:tcPr>
            <w:tcW w:w="1204" w:type="dxa"/>
            <w:vAlign w:val="center"/>
          </w:tcPr>
          <w:p w14:paraId="676F0DA7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a –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1490" w:type="dxa"/>
            <w:vAlign w:val="center"/>
          </w:tcPr>
          <w:p w14:paraId="2A6BA2F3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 w:rsidRPr="004D58E3">
              <w:rPr>
                <w:rFonts w:ascii="Arial" w:hAnsi="Arial" w:cs="Arial"/>
                <w:i/>
                <w:sz w:val="20"/>
                <w:szCs w:val="20"/>
              </w:rPr>
              <w:t>/√3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</w:p>
        </w:tc>
        <w:tc>
          <w:tcPr>
            <w:tcW w:w="920" w:type="dxa"/>
            <w:vAlign w:val="center"/>
          </w:tcPr>
          <w:p w14:paraId="7E57119A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VA</w:t>
            </w:r>
          </w:p>
        </w:tc>
        <w:tc>
          <w:tcPr>
            <w:tcW w:w="1205" w:type="dxa"/>
            <w:vAlign w:val="center"/>
          </w:tcPr>
          <w:p w14:paraId="6D4B2C2A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1205" w:type="dxa"/>
            <w:vMerge/>
            <w:vAlign w:val="center"/>
          </w:tcPr>
          <w:p w14:paraId="77EA44C2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1787" w:rsidRPr="004D58E3" w14:paraId="591CFD48" w14:textId="77777777" w:rsidTr="008555D7">
        <w:trPr>
          <w:jc w:val="center"/>
        </w:trPr>
        <w:tc>
          <w:tcPr>
            <w:tcW w:w="1204" w:type="dxa"/>
            <w:vAlign w:val="center"/>
          </w:tcPr>
          <w:p w14:paraId="10AEC268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</w:t>
            </w:r>
          </w:p>
        </w:tc>
        <w:tc>
          <w:tcPr>
            <w:tcW w:w="1490" w:type="dxa"/>
            <w:vAlign w:val="center"/>
          </w:tcPr>
          <w:p w14:paraId="1B64D372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</w:p>
        </w:tc>
        <w:tc>
          <w:tcPr>
            <w:tcW w:w="920" w:type="dxa"/>
            <w:vAlign w:val="center"/>
          </w:tcPr>
          <w:p w14:paraId="061070B8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VA</w:t>
            </w:r>
          </w:p>
        </w:tc>
        <w:tc>
          <w:tcPr>
            <w:tcW w:w="1205" w:type="dxa"/>
            <w:vAlign w:val="center"/>
          </w:tcPr>
          <w:p w14:paraId="3FC0EE14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</w:t>
            </w:r>
          </w:p>
        </w:tc>
        <w:tc>
          <w:tcPr>
            <w:tcW w:w="1205" w:type="dxa"/>
            <w:vMerge/>
            <w:vAlign w:val="center"/>
          </w:tcPr>
          <w:p w14:paraId="677A47AF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1787" w:rsidRPr="004D58E3" w14:paraId="6ED2203B" w14:textId="77777777" w:rsidTr="008555D7">
        <w:trPr>
          <w:jc w:val="center"/>
        </w:trPr>
        <w:tc>
          <w:tcPr>
            <w:tcW w:w="1204" w:type="dxa"/>
            <w:vAlign w:val="center"/>
          </w:tcPr>
          <w:p w14:paraId="482DA4E6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 - dn</w:t>
            </w:r>
          </w:p>
        </w:tc>
        <w:tc>
          <w:tcPr>
            <w:tcW w:w="1490" w:type="dxa"/>
            <w:vAlign w:val="center"/>
          </w:tcPr>
          <w:p w14:paraId="1A1BDB0E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</w:p>
        </w:tc>
        <w:tc>
          <w:tcPr>
            <w:tcW w:w="920" w:type="dxa"/>
            <w:vAlign w:val="center"/>
          </w:tcPr>
          <w:p w14:paraId="39AF7736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VA</w:t>
            </w:r>
          </w:p>
        </w:tc>
        <w:tc>
          <w:tcPr>
            <w:tcW w:w="1205" w:type="dxa"/>
            <w:vAlign w:val="center"/>
          </w:tcPr>
          <w:p w14:paraId="1B7D2544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1205" w:type="dxa"/>
            <w:vMerge/>
            <w:vAlign w:val="center"/>
          </w:tcPr>
          <w:p w14:paraId="2B0B6298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1787" w:rsidRPr="004D58E3" w14:paraId="521D5C6B" w14:textId="77777777" w:rsidTr="008555D7">
        <w:trPr>
          <w:jc w:val="center"/>
        </w:trPr>
        <w:tc>
          <w:tcPr>
            <w:tcW w:w="1204" w:type="dxa"/>
            <w:vAlign w:val="center"/>
          </w:tcPr>
          <w:p w14:paraId="0E2B6E6C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</w:t>
            </w:r>
          </w:p>
        </w:tc>
        <w:tc>
          <w:tcPr>
            <w:tcW w:w="1490" w:type="dxa"/>
            <w:vAlign w:val="center"/>
          </w:tcPr>
          <w:p w14:paraId="3337E9CB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.......V</w:t>
            </w:r>
          </w:p>
        </w:tc>
        <w:tc>
          <w:tcPr>
            <w:tcW w:w="920" w:type="dxa"/>
            <w:vAlign w:val="center"/>
          </w:tcPr>
          <w:p w14:paraId="0310F24F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VA</w:t>
            </w:r>
          </w:p>
        </w:tc>
        <w:tc>
          <w:tcPr>
            <w:tcW w:w="1205" w:type="dxa"/>
            <w:vAlign w:val="center"/>
          </w:tcPr>
          <w:p w14:paraId="3C2C60D8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</w:t>
            </w:r>
          </w:p>
        </w:tc>
        <w:tc>
          <w:tcPr>
            <w:tcW w:w="1205" w:type="dxa"/>
            <w:vMerge/>
            <w:vAlign w:val="center"/>
          </w:tcPr>
          <w:p w14:paraId="0D8C1564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8CD1A04" w14:textId="6A1DA821" w:rsidR="00BF1787" w:rsidRDefault="00BF1787" w:rsidP="00F70340">
      <w:pPr>
        <w:spacing w:after="160" w:line="259" w:lineRule="auto"/>
        <w:rPr>
          <w:rFonts w:ascii="Arial" w:hAnsi="Arial" w:cs="Arial"/>
          <w:lang w:val="en-US"/>
        </w:rPr>
      </w:pPr>
    </w:p>
    <w:p w14:paraId="20E94928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44F643FD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75334261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23D24A38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2C0047D0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3B1940FF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5D473CAC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4BAB62DE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6343F950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0A66007F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251E5537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05AC5AAB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7E4F50F8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59D79C4A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1C1E6052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4E37F469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79B0D41A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3470D032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1C45644E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1E1A34EE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7455DA04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50B419F8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1BE2581A" w14:textId="77777777" w:rsidR="00733EE1" w:rsidRDefault="00733EE1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10340B5D" w14:textId="77777777" w:rsidR="00733EE1" w:rsidRDefault="00733EE1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43E2FFA3" w14:textId="77777777" w:rsidR="00733EE1" w:rsidRDefault="00733EE1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36028253" w14:textId="1C99BB53" w:rsidR="00DA6D66" w:rsidRDefault="00DA6D6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PRIEDAS/ ANNEX</w:t>
      </w:r>
    </w:p>
    <w:p w14:paraId="194E74DC" w14:textId="77777777" w:rsidR="00DA6D66" w:rsidRDefault="00DA6D66" w:rsidP="00DA6D66">
      <w:pPr>
        <w:jc w:val="center"/>
        <w:rPr>
          <w:rStyle w:val="hps"/>
          <w:rFonts w:ascii="Arial" w:hAnsi="Arial" w:cs="Arial"/>
          <w:b/>
          <w:sz w:val="22"/>
          <w:szCs w:val="22"/>
          <w:lang w:val="en"/>
        </w:rPr>
      </w:pPr>
      <w:r>
        <w:rPr>
          <w:rFonts w:ascii="Arial" w:hAnsi="Arial" w:cs="Arial"/>
          <w:b/>
          <w:sz w:val="22"/>
          <w:szCs w:val="22"/>
        </w:rPr>
        <w:t>Reikalavimai galios</w:t>
      </w:r>
      <w:r w:rsidRPr="006901C9">
        <w:rPr>
          <w:rFonts w:ascii="Arial" w:hAnsi="Arial" w:cs="Arial"/>
          <w:b/>
          <w:sz w:val="22"/>
          <w:szCs w:val="22"/>
        </w:rPr>
        <w:t xml:space="preserve"> transfor</w:t>
      </w:r>
      <w:r>
        <w:rPr>
          <w:rFonts w:ascii="Arial" w:hAnsi="Arial" w:cs="Arial"/>
          <w:b/>
          <w:sz w:val="22"/>
          <w:szCs w:val="22"/>
        </w:rPr>
        <w:t>matorių vardinių parametrų duomenų lentelių turiniui</w:t>
      </w:r>
      <w:r w:rsidRPr="006901C9">
        <w:rPr>
          <w:rFonts w:ascii="Arial" w:hAnsi="Arial" w:cs="Arial"/>
          <w:b/>
          <w:sz w:val="22"/>
          <w:szCs w:val="22"/>
        </w:rPr>
        <w:t xml:space="preserve">/ </w:t>
      </w:r>
      <w:r>
        <w:rPr>
          <w:rFonts w:ascii="Arial" w:hAnsi="Arial" w:cs="Arial"/>
          <w:b/>
          <w:sz w:val="22"/>
          <w:szCs w:val="22"/>
          <w:lang w:val="en-US"/>
        </w:rPr>
        <w:t>Requi</w:t>
      </w:r>
      <w:r w:rsidRPr="00EB5844">
        <w:rPr>
          <w:rFonts w:ascii="Arial" w:hAnsi="Arial" w:cs="Arial"/>
          <w:b/>
          <w:sz w:val="22"/>
          <w:szCs w:val="22"/>
          <w:lang w:val="en-US"/>
        </w:rPr>
        <w:t>rements for</w:t>
      </w:r>
      <w:r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EB5844">
        <w:rPr>
          <w:rStyle w:val="hps"/>
          <w:rFonts w:ascii="Arial" w:hAnsi="Arial" w:cs="Arial"/>
          <w:b/>
          <w:sz w:val="22"/>
          <w:szCs w:val="22"/>
          <w:lang w:val="en-US"/>
        </w:rPr>
        <w:t>content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of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6901C9">
        <w:rPr>
          <w:rStyle w:val="hps"/>
          <w:rFonts w:ascii="Arial" w:hAnsi="Arial" w:cs="Arial"/>
          <w:b/>
          <w:sz w:val="22"/>
          <w:szCs w:val="22"/>
          <w:lang w:val="en"/>
        </w:rPr>
        <w:t>nameplates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for the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 </w:t>
      </w:r>
      <w:r>
        <w:rPr>
          <w:rFonts w:ascii="Arial" w:hAnsi="Arial" w:cs="Arial"/>
          <w:b/>
          <w:sz w:val="22"/>
          <w:szCs w:val="22"/>
          <w:lang w:val="en-US"/>
        </w:rPr>
        <w:t>power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 transformers</w:t>
      </w:r>
      <w:r w:rsidRPr="006901C9">
        <w:rPr>
          <w:rStyle w:val="hps"/>
          <w:rFonts w:ascii="Arial" w:hAnsi="Arial" w:cs="Arial"/>
          <w:b/>
          <w:sz w:val="22"/>
          <w:szCs w:val="22"/>
          <w:lang w:val="en"/>
        </w:rPr>
        <w:t xml:space="preserve"> </w:t>
      </w:r>
    </w:p>
    <w:p w14:paraId="71E5D311" w14:textId="77777777" w:rsidR="00DA6D66" w:rsidRPr="00C726C0" w:rsidRDefault="00DA6D66" w:rsidP="00DA6D66">
      <w:pPr>
        <w:jc w:val="center"/>
        <w:rPr>
          <w:rStyle w:val="hps"/>
          <w:sz w:val="22"/>
          <w:szCs w:val="22"/>
          <w:lang w:val="en"/>
        </w:rPr>
      </w:pPr>
    </w:p>
    <w:p w14:paraId="18DF2764" w14:textId="77777777" w:rsidR="00DA6D66" w:rsidRDefault="00DA6D66" w:rsidP="00DA6D66">
      <w:pPr>
        <w:ind w:firstLine="851"/>
        <w:jc w:val="right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872AE1">
        <w:rPr>
          <w:rFonts w:ascii="Arial" w:hAnsi="Arial" w:cs="Arial"/>
          <w:b/>
          <w:sz w:val="20"/>
          <w:szCs w:val="20"/>
        </w:rPr>
        <w:t xml:space="preserve">Lentelė 1/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>Table 1</w:t>
      </w:r>
    </w:p>
    <w:p w14:paraId="43F6F6AD" w14:textId="77777777" w:rsidR="00DA6D66" w:rsidRPr="006C3F1A" w:rsidRDefault="00DA6D66" w:rsidP="00DA6D66">
      <w:pPr>
        <w:ind w:firstLine="851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3403"/>
        <w:gridCol w:w="1523"/>
        <w:gridCol w:w="3234"/>
        <w:gridCol w:w="1150"/>
        <w:gridCol w:w="1180"/>
      </w:tblGrid>
      <w:tr w:rsidR="00DA6D66" w:rsidRPr="00C27D19" w14:paraId="4F9EFD21" w14:textId="77777777" w:rsidTr="00DA6D66">
        <w:trPr>
          <w:trHeight w:val="727"/>
        </w:trPr>
        <w:tc>
          <w:tcPr>
            <w:tcW w:w="10490" w:type="dxa"/>
            <w:gridSpan w:val="5"/>
            <w:vAlign w:val="center"/>
          </w:tcPr>
          <w:p w14:paraId="74623265" w14:textId="77777777" w:rsidR="00DA6D66" w:rsidRPr="005F18FB" w:rsidRDefault="00DA6D66" w:rsidP="00DA6D66">
            <w:pPr>
              <w:spacing w:line="276" w:lineRule="auto"/>
              <w:jc w:val="center"/>
              <w:rPr>
                <w:rFonts w:ascii="Arial" w:hAnsi="Arial" w:cs="Arial"/>
                <w:i/>
                <w:noProof/>
                <w:color w:val="808080" w:themeColor="background1" w:themeShade="80"/>
                <w:sz w:val="32"/>
                <w:szCs w:val="32"/>
              </w:rPr>
            </w:pPr>
            <w:r w:rsidRPr="005F18FB">
              <w:rPr>
                <w:rFonts w:ascii="Arial" w:hAnsi="Arial" w:cs="Arial"/>
                <w:i/>
                <w:noProof/>
                <w:color w:val="808080" w:themeColor="background1" w:themeShade="80"/>
                <w:sz w:val="32"/>
                <w:szCs w:val="32"/>
              </w:rPr>
              <w:t xml:space="preserve">Gamintojo 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32"/>
                <w:szCs w:val="32"/>
              </w:rPr>
              <w:t>pavadinimas/</w:t>
            </w:r>
            <w:r w:rsidRPr="005F18FB">
              <w:rPr>
                <w:rFonts w:ascii="Arial" w:hAnsi="Arial" w:cs="Arial"/>
                <w:i/>
                <w:noProof/>
                <w:color w:val="808080" w:themeColor="background1" w:themeShade="80"/>
                <w:sz w:val="32"/>
                <w:szCs w:val="32"/>
              </w:rPr>
              <w:t>logotipas</w:t>
            </w:r>
          </w:p>
          <w:p w14:paraId="76344DF1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F18FB">
              <w:rPr>
                <w:rFonts w:ascii="Arial" w:hAnsi="Arial" w:cs="Arial"/>
                <w:i/>
                <w:noProof/>
                <w:color w:val="808080" w:themeColor="background1" w:themeShade="80"/>
                <w:sz w:val="32"/>
                <w:szCs w:val="32"/>
              </w:rPr>
              <w:t xml:space="preserve">(Manufacturer 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32"/>
                <w:szCs w:val="32"/>
              </w:rPr>
              <w:t>title/</w:t>
            </w:r>
            <w:r w:rsidRPr="005F18FB">
              <w:rPr>
                <w:rFonts w:ascii="Arial" w:hAnsi="Arial" w:cs="Arial"/>
                <w:i/>
                <w:noProof/>
                <w:color w:val="808080" w:themeColor="background1" w:themeShade="80"/>
                <w:sz w:val="32"/>
                <w:szCs w:val="32"/>
              </w:rPr>
              <w:t>logo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32"/>
                <w:szCs w:val="32"/>
              </w:rPr>
              <w:t>)</w:t>
            </w:r>
          </w:p>
        </w:tc>
      </w:tr>
      <w:tr w:rsidR="00DA6D66" w:rsidRPr="00C27D19" w14:paraId="1C6A2146" w14:textId="77777777" w:rsidTr="00062C07">
        <w:tc>
          <w:tcPr>
            <w:tcW w:w="3403" w:type="dxa"/>
            <w:vAlign w:val="center"/>
          </w:tcPr>
          <w:p w14:paraId="2161A817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Transformatoriaus rūšis</w:t>
            </w:r>
          </w:p>
          <w:p w14:paraId="3A7A50AC" w14:textId="77777777" w:rsidR="00DA6D66" w:rsidRPr="00C27D19" w:rsidRDefault="00DA6D66" w:rsidP="00DA6D66">
            <w:pPr>
              <w:spacing w:line="276" w:lineRule="auto"/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(Kind of transformer)</w:t>
            </w:r>
          </w:p>
        </w:tc>
        <w:tc>
          <w:tcPr>
            <w:tcW w:w="7087" w:type="dxa"/>
            <w:gridSpan w:val="4"/>
            <w:vAlign w:val="center"/>
          </w:tcPr>
          <w:p w14:paraId="0175B9EB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62911815" w14:textId="77777777" w:rsidTr="00062C07">
        <w:tc>
          <w:tcPr>
            <w:tcW w:w="3403" w:type="dxa"/>
            <w:vAlign w:val="center"/>
          </w:tcPr>
          <w:p w14:paraId="2E8B370D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Transformatoriaus tipas</w:t>
            </w:r>
          </w:p>
          <w:p w14:paraId="2DCBAAAE" w14:textId="77777777" w:rsidR="00DA6D66" w:rsidRPr="00C27D19" w:rsidRDefault="00DA6D66" w:rsidP="00DA6D66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(Type of transformer)</w:t>
            </w:r>
          </w:p>
        </w:tc>
        <w:tc>
          <w:tcPr>
            <w:tcW w:w="7087" w:type="dxa"/>
            <w:gridSpan w:val="4"/>
            <w:vAlign w:val="center"/>
          </w:tcPr>
          <w:p w14:paraId="795F92D6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0E9551DF" w14:textId="77777777" w:rsidTr="00062C07">
        <w:tc>
          <w:tcPr>
            <w:tcW w:w="3403" w:type="dxa"/>
            <w:vAlign w:val="center"/>
          </w:tcPr>
          <w:p w14:paraId="7355DB48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Gamintojas</w:t>
            </w:r>
          </w:p>
          <w:p w14:paraId="3FCA4A73" w14:textId="77777777" w:rsidR="00DA6D66" w:rsidRPr="00C27D19" w:rsidRDefault="00DA6D66" w:rsidP="00DA6D66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(Manufacturer)</w:t>
            </w:r>
          </w:p>
        </w:tc>
        <w:tc>
          <w:tcPr>
            <w:tcW w:w="7087" w:type="dxa"/>
            <w:gridSpan w:val="4"/>
            <w:vAlign w:val="center"/>
          </w:tcPr>
          <w:p w14:paraId="4E96E9D4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5EDB2391" w14:textId="77777777" w:rsidTr="00062C07">
        <w:tc>
          <w:tcPr>
            <w:tcW w:w="3403" w:type="dxa"/>
            <w:vAlign w:val="center"/>
          </w:tcPr>
          <w:p w14:paraId="1172820D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Pagaminimo šalis</w:t>
            </w:r>
          </w:p>
          <w:p w14:paraId="70F3DC60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(Country of manufacture)</w:t>
            </w:r>
          </w:p>
        </w:tc>
        <w:tc>
          <w:tcPr>
            <w:tcW w:w="7087" w:type="dxa"/>
            <w:gridSpan w:val="4"/>
            <w:vAlign w:val="center"/>
          </w:tcPr>
          <w:p w14:paraId="565A3CCB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79CAECB7" w14:textId="77777777" w:rsidTr="00062C07">
        <w:tc>
          <w:tcPr>
            <w:tcW w:w="3403" w:type="dxa"/>
            <w:vAlign w:val="center"/>
          </w:tcPr>
          <w:p w14:paraId="17F05A21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Standartas</w:t>
            </w:r>
          </w:p>
          <w:p w14:paraId="7ABE5F67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(Standard)</w:t>
            </w:r>
          </w:p>
        </w:tc>
        <w:tc>
          <w:tcPr>
            <w:tcW w:w="7087" w:type="dxa"/>
            <w:gridSpan w:val="4"/>
            <w:vAlign w:val="center"/>
          </w:tcPr>
          <w:p w14:paraId="745EF431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7C7A6D46" w14:textId="77777777" w:rsidTr="00062C07">
        <w:tc>
          <w:tcPr>
            <w:tcW w:w="3403" w:type="dxa"/>
            <w:vAlign w:val="center"/>
          </w:tcPr>
          <w:p w14:paraId="78E81E7D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Gamyklinis numeris</w:t>
            </w:r>
          </w:p>
          <w:p w14:paraId="7BE6A4E8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(Serial number)</w:t>
            </w:r>
          </w:p>
        </w:tc>
        <w:tc>
          <w:tcPr>
            <w:tcW w:w="7087" w:type="dxa"/>
            <w:gridSpan w:val="4"/>
            <w:vAlign w:val="center"/>
          </w:tcPr>
          <w:p w14:paraId="5A515017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0E61354E" w14:textId="77777777" w:rsidTr="00062C07">
        <w:tc>
          <w:tcPr>
            <w:tcW w:w="3403" w:type="dxa"/>
            <w:vAlign w:val="center"/>
          </w:tcPr>
          <w:p w14:paraId="7FBF1E59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Pagaminimo metai</w:t>
            </w:r>
          </w:p>
          <w:p w14:paraId="61FC295A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(Year of manufacture)</w:t>
            </w:r>
          </w:p>
        </w:tc>
        <w:tc>
          <w:tcPr>
            <w:tcW w:w="7087" w:type="dxa"/>
            <w:gridSpan w:val="4"/>
            <w:vAlign w:val="center"/>
          </w:tcPr>
          <w:p w14:paraId="21CB46A0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01775CFE" w14:textId="77777777" w:rsidTr="00062C07">
        <w:tc>
          <w:tcPr>
            <w:tcW w:w="3403" w:type="dxa"/>
            <w:vAlign w:val="center"/>
          </w:tcPr>
          <w:p w14:paraId="4246A842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Fazių skaičius</w:t>
            </w:r>
          </w:p>
          <w:p w14:paraId="2BB1CB49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(Number of phases)</w:t>
            </w:r>
          </w:p>
        </w:tc>
        <w:tc>
          <w:tcPr>
            <w:tcW w:w="7087" w:type="dxa"/>
            <w:gridSpan w:val="4"/>
            <w:vAlign w:val="center"/>
          </w:tcPr>
          <w:p w14:paraId="5ED08B28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4D20C125" w14:textId="77777777" w:rsidTr="00062C07">
        <w:tc>
          <w:tcPr>
            <w:tcW w:w="3403" w:type="dxa"/>
            <w:vAlign w:val="center"/>
          </w:tcPr>
          <w:p w14:paraId="5B373F7C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Sujungimų schemos grupė ir fazės poslinkio simbolis</w:t>
            </w:r>
          </w:p>
          <w:p w14:paraId="718B4F43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(Connection and phase displacement symbol)</w:t>
            </w:r>
          </w:p>
        </w:tc>
        <w:tc>
          <w:tcPr>
            <w:tcW w:w="7087" w:type="dxa"/>
            <w:gridSpan w:val="4"/>
            <w:vAlign w:val="center"/>
          </w:tcPr>
          <w:p w14:paraId="086CB321" w14:textId="054DC569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55300E90" w14:textId="77777777" w:rsidTr="00062C07">
        <w:tc>
          <w:tcPr>
            <w:tcW w:w="3403" w:type="dxa"/>
            <w:vAlign w:val="center"/>
          </w:tcPr>
          <w:p w14:paraId="7C9E7F34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Aušinimo sistemos tipas</w:t>
            </w:r>
          </w:p>
          <w:p w14:paraId="6782FB21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Type of cooling system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7087" w:type="dxa"/>
            <w:gridSpan w:val="4"/>
            <w:vAlign w:val="center"/>
          </w:tcPr>
          <w:p w14:paraId="26E909F7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22E36627" w14:textId="77777777" w:rsidTr="00062C07">
        <w:tc>
          <w:tcPr>
            <w:tcW w:w="3403" w:type="dxa"/>
            <w:vAlign w:val="center"/>
          </w:tcPr>
          <w:p w14:paraId="0CFD4ED8" w14:textId="6F35CFDA" w:rsidR="0095795B" w:rsidRPr="0095795B" w:rsidRDefault="0095795B" w:rsidP="0095795B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95795B">
              <w:rPr>
                <w:rFonts w:ascii="Arial" w:hAnsi="Arial" w:cs="Arial"/>
                <w:b/>
                <w:noProof/>
                <w:sz w:val="20"/>
                <w:szCs w:val="20"/>
              </w:rPr>
              <w:t>Aplinkos oro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temperatūra:</w:t>
            </w:r>
          </w:p>
          <w:p w14:paraId="63A30AB3" w14:textId="6CC67B33" w:rsidR="00DA6D66" w:rsidRPr="0073159A" w:rsidRDefault="0095795B" w:rsidP="0095795B">
            <w:pPr>
              <w:rPr>
                <w:rFonts w:ascii="Arial" w:hAnsi="Arial" w:cs="Arial"/>
                <w:b/>
                <w:noProof/>
                <w:sz w:val="20"/>
                <w:szCs w:val="20"/>
                <w:highlight w:val="yellow"/>
              </w:rPr>
            </w:pPr>
            <w:r w:rsidRPr="0095795B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  <w:lang w:val="en-US"/>
              </w:rPr>
              <w:t>(</w:t>
            </w:r>
            <w:r w:rsidRPr="0095795B">
              <w:rPr>
                <w:rFonts w:ascii="Arial" w:eastAsiaTheme="minorHAnsi" w:hAnsi="Arial" w:cs="Arial"/>
                <w:i/>
                <w:color w:val="808080" w:themeColor="background1" w:themeShade="80"/>
                <w:sz w:val="20"/>
                <w:szCs w:val="20"/>
                <w:lang w:val="en-US" w:eastAsia="en-US"/>
              </w:rPr>
              <w:t>Ambient air temperature</w:t>
            </w:r>
            <w:r w:rsidRPr="0095795B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  <w:lang w:val="en-US"/>
              </w:rPr>
              <w:t>)</w:t>
            </w:r>
          </w:p>
        </w:tc>
        <w:tc>
          <w:tcPr>
            <w:tcW w:w="4757" w:type="dxa"/>
            <w:gridSpan w:val="2"/>
            <w:vAlign w:val="center"/>
          </w:tcPr>
          <w:p w14:paraId="00DE5251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sz w:val="20"/>
                <w:szCs w:val="20"/>
              </w:rPr>
              <w:t>°C</w:t>
            </w:r>
          </w:p>
        </w:tc>
        <w:tc>
          <w:tcPr>
            <w:tcW w:w="2330" w:type="dxa"/>
            <w:gridSpan w:val="2"/>
            <w:vAlign w:val="center"/>
          </w:tcPr>
          <w:p w14:paraId="6C08A65E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+....</w:t>
            </w:r>
          </w:p>
        </w:tc>
      </w:tr>
      <w:tr w:rsidR="00DA6D66" w:rsidRPr="00C27D19" w14:paraId="0897BCE3" w14:textId="77777777" w:rsidTr="00062C07">
        <w:tc>
          <w:tcPr>
            <w:tcW w:w="3403" w:type="dxa"/>
            <w:vMerge w:val="restart"/>
            <w:vAlign w:val="center"/>
          </w:tcPr>
          <w:p w14:paraId="08D2AAE2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Santykinis temperatūros pakilimas</w:t>
            </w:r>
          </w:p>
          <w:p w14:paraId="14F242DF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 xml:space="preserve">(Temperature 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rise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1523" w:type="dxa"/>
            <w:vMerge w:val="restart"/>
            <w:vAlign w:val="center"/>
          </w:tcPr>
          <w:p w14:paraId="2CFC2347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K</w:t>
            </w:r>
          </w:p>
        </w:tc>
        <w:tc>
          <w:tcPr>
            <w:tcW w:w="3234" w:type="dxa"/>
            <w:vAlign w:val="center"/>
          </w:tcPr>
          <w:p w14:paraId="5FE23275" w14:textId="77777777" w:rsidR="00DA6D66" w:rsidRPr="003B170B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3B170B">
              <w:rPr>
                <w:rFonts w:ascii="Arial" w:hAnsi="Arial" w:cs="Arial"/>
                <w:b/>
                <w:i/>
                <w:sz w:val="20"/>
                <w:szCs w:val="20"/>
              </w:rPr>
              <w:t>Viršutinio alyvos sluoksnio</w:t>
            </w:r>
          </w:p>
          <w:p w14:paraId="03B6A047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Top insulating liquid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2330" w:type="dxa"/>
            <w:gridSpan w:val="2"/>
            <w:vAlign w:val="center"/>
          </w:tcPr>
          <w:p w14:paraId="102F7B3E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0D620DFE" w14:textId="77777777" w:rsidTr="00062C07">
        <w:tc>
          <w:tcPr>
            <w:tcW w:w="3403" w:type="dxa"/>
            <w:vMerge/>
            <w:vAlign w:val="center"/>
          </w:tcPr>
          <w:p w14:paraId="40360F41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1523" w:type="dxa"/>
            <w:vMerge/>
            <w:vAlign w:val="center"/>
          </w:tcPr>
          <w:p w14:paraId="74F412B1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234" w:type="dxa"/>
            <w:vAlign w:val="center"/>
          </w:tcPr>
          <w:p w14:paraId="527E0796" w14:textId="77777777" w:rsidR="00DA6D66" w:rsidRPr="003B170B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A</w:t>
            </w:r>
            <w:r w:rsidRPr="003B170B">
              <w:rPr>
                <w:rFonts w:ascii="Arial" w:hAnsi="Arial" w:cs="Arial"/>
                <w:b/>
                <w:i/>
                <w:sz w:val="20"/>
                <w:szCs w:val="20"/>
              </w:rPr>
              <w:t>pvijų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vidutinis</w:t>
            </w:r>
          </w:p>
          <w:p w14:paraId="47F5E5ED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Average windings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2330" w:type="dxa"/>
            <w:gridSpan w:val="2"/>
            <w:vAlign w:val="center"/>
          </w:tcPr>
          <w:p w14:paraId="3F82862C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7397EF16" w14:textId="77777777" w:rsidTr="00062C07">
        <w:trPr>
          <w:trHeight w:val="539"/>
        </w:trPr>
        <w:tc>
          <w:tcPr>
            <w:tcW w:w="3403" w:type="dxa"/>
            <w:vMerge/>
            <w:vAlign w:val="center"/>
          </w:tcPr>
          <w:p w14:paraId="05BF921C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1523" w:type="dxa"/>
            <w:vMerge/>
            <w:vAlign w:val="center"/>
          </w:tcPr>
          <w:p w14:paraId="2154DE91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234" w:type="dxa"/>
            <w:vAlign w:val="center"/>
          </w:tcPr>
          <w:p w14:paraId="4FEB2276" w14:textId="77777777" w:rsidR="00DA6D66" w:rsidRPr="0086489E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A</w:t>
            </w:r>
            <w:r w:rsidRPr="003B170B">
              <w:rPr>
                <w:rFonts w:ascii="Arial" w:hAnsi="Arial" w:cs="Arial"/>
                <w:b/>
                <w:i/>
                <w:sz w:val="20"/>
                <w:szCs w:val="20"/>
              </w:rPr>
              <w:t>pvijų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karščiausiame taške</w:t>
            </w:r>
          </w:p>
          <w:p w14:paraId="0A95F524" w14:textId="77777777" w:rsidR="00DA6D66" w:rsidRPr="0086489E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Hot spot windings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2330" w:type="dxa"/>
            <w:gridSpan w:val="2"/>
            <w:vAlign w:val="center"/>
          </w:tcPr>
          <w:p w14:paraId="35EA2B9D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B2BA4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785A6CBD" w14:textId="77777777" w:rsidTr="00062C07">
        <w:tc>
          <w:tcPr>
            <w:tcW w:w="3403" w:type="dxa"/>
            <w:vAlign w:val="center"/>
          </w:tcPr>
          <w:p w14:paraId="26BC2305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Vardinis dažnis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(f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vertAlign w:val="subscript"/>
              </w:rPr>
              <w:t>r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)</w:t>
            </w:r>
          </w:p>
          <w:p w14:paraId="1A982C65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(Rated frequency)</w:t>
            </w:r>
          </w:p>
        </w:tc>
        <w:tc>
          <w:tcPr>
            <w:tcW w:w="1523" w:type="dxa"/>
            <w:vAlign w:val="center"/>
          </w:tcPr>
          <w:p w14:paraId="5AEBCD4C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sz w:val="20"/>
                <w:szCs w:val="20"/>
              </w:rPr>
              <w:t>Hz</w:t>
            </w:r>
          </w:p>
        </w:tc>
        <w:tc>
          <w:tcPr>
            <w:tcW w:w="5564" w:type="dxa"/>
            <w:gridSpan w:val="3"/>
            <w:vAlign w:val="center"/>
          </w:tcPr>
          <w:p w14:paraId="232FB5B4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0F388BC3" w14:textId="77777777" w:rsidTr="00062C07">
        <w:tc>
          <w:tcPr>
            <w:tcW w:w="4926" w:type="dxa"/>
            <w:gridSpan w:val="2"/>
            <w:vAlign w:val="center"/>
          </w:tcPr>
          <w:p w14:paraId="400A9143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Apvijos</w:t>
            </w:r>
          </w:p>
          <w:p w14:paraId="707381E4" w14:textId="77777777" w:rsidR="00DA6D66" w:rsidRPr="00B95EF7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Windings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3234" w:type="dxa"/>
            <w:vAlign w:val="center"/>
          </w:tcPr>
          <w:p w14:paraId="1A4AFDC5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AĮ 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(HV)</w:t>
            </w:r>
          </w:p>
        </w:tc>
        <w:tc>
          <w:tcPr>
            <w:tcW w:w="1150" w:type="dxa"/>
            <w:vAlign w:val="center"/>
          </w:tcPr>
          <w:p w14:paraId="49F61E72" w14:textId="0F190821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VĮ 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(MV)</w:t>
            </w:r>
          </w:p>
        </w:tc>
        <w:tc>
          <w:tcPr>
            <w:tcW w:w="1180" w:type="dxa"/>
            <w:vAlign w:val="center"/>
          </w:tcPr>
          <w:p w14:paraId="01FAD7E1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ŽĮ 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(LV)</w:t>
            </w:r>
          </w:p>
        </w:tc>
      </w:tr>
      <w:tr w:rsidR="00DA6D66" w:rsidRPr="00C27D19" w14:paraId="7AAB415F" w14:textId="77777777" w:rsidTr="00062C07">
        <w:tc>
          <w:tcPr>
            <w:tcW w:w="3403" w:type="dxa"/>
            <w:vAlign w:val="center"/>
          </w:tcPr>
          <w:p w14:paraId="07567417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Vardinė galia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(S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vertAlign w:val="subscript"/>
              </w:rPr>
              <w:t>r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)</w:t>
            </w:r>
          </w:p>
          <w:p w14:paraId="1AB03BF9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(Rated power)</w:t>
            </w:r>
          </w:p>
        </w:tc>
        <w:tc>
          <w:tcPr>
            <w:tcW w:w="1523" w:type="dxa"/>
            <w:vAlign w:val="center"/>
          </w:tcPr>
          <w:p w14:paraId="75F979F9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sz w:val="20"/>
                <w:szCs w:val="20"/>
              </w:rPr>
              <w:t>MVA</w:t>
            </w:r>
          </w:p>
        </w:tc>
        <w:tc>
          <w:tcPr>
            <w:tcW w:w="3234" w:type="dxa"/>
            <w:vAlign w:val="center"/>
          </w:tcPr>
          <w:p w14:paraId="7EC94056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150" w:type="dxa"/>
            <w:vAlign w:val="center"/>
          </w:tcPr>
          <w:p w14:paraId="09B61F41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180" w:type="dxa"/>
            <w:vAlign w:val="center"/>
          </w:tcPr>
          <w:p w14:paraId="2AD9A568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172DC16D" w14:textId="77777777" w:rsidTr="00062C07">
        <w:tc>
          <w:tcPr>
            <w:tcW w:w="3403" w:type="dxa"/>
            <w:vAlign w:val="center"/>
          </w:tcPr>
          <w:p w14:paraId="16F7DB5E" w14:textId="77777777" w:rsidR="00DA6D66" w:rsidRPr="0095795B" w:rsidRDefault="00DA6D66" w:rsidP="00DA6D6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5795B">
              <w:rPr>
                <w:rFonts w:ascii="Arial" w:hAnsi="Arial" w:cs="Arial"/>
                <w:b/>
                <w:noProof/>
                <w:sz w:val="20"/>
                <w:szCs w:val="20"/>
              </w:rPr>
              <w:t>Vardinė įtampa (U</w:t>
            </w:r>
            <w:r w:rsidRPr="0095795B">
              <w:rPr>
                <w:rFonts w:ascii="Arial" w:hAnsi="Arial" w:cs="Arial"/>
                <w:b/>
                <w:noProof/>
                <w:sz w:val="20"/>
                <w:szCs w:val="20"/>
                <w:vertAlign w:val="subscript"/>
              </w:rPr>
              <w:t>r</w:t>
            </w:r>
            <w:r w:rsidRPr="0095795B">
              <w:rPr>
                <w:rFonts w:ascii="Arial" w:hAnsi="Arial" w:cs="Arial"/>
                <w:b/>
                <w:noProof/>
                <w:sz w:val="20"/>
                <w:szCs w:val="20"/>
              </w:rPr>
              <w:t>)</w:t>
            </w:r>
          </w:p>
          <w:p w14:paraId="3DA75062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95795B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(Rated voltage)</w:t>
            </w:r>
          </w:p>
        </w:tc>
        <w:tc>
          <w:tcPr>
            <w:tcW w:w="1523" w:type="dxa"/>
            <w:vAlign w:val="center"/>
          </w:tcPr>
          <w:p w14:paraId="56C39206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color w:val="000000"/>
                <w:sz w:val="20"/>
                <w:szCs w:val="20"/>
              </w:rPr>
              <w:t>kV</w:t>
            </w:r>
          </w:p>
        </w:tc>
        <w:tc>
          <w:tcPr>
            <w:tcW w:w="3234" w:type="dxa"/>
            <w:vAlign w:val="center"/>
          </w:tcPr>
          <w:p w14:paraId="27C5C287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150" w:type="dxa"/>
            <w:vAlign w:val="center"/>
          </w:tcPr>
          <w:p w14:paraId="68C4806B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180" w:type="dxa"/>
            <w:vAlign w:val="center"/>
          </w:tcPr>
          <w:p w14:paraId="557F7EBB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83094B" w:rsidRPr="00C27D19" w14:paraId="216F2146" w14:textId="77777777" w:rsidTr="00062C07">
        <w:trPr>
          <w:trHeight w:val="194"/>
        </w:trPr>
        <w:tc>
          <w:tcPr>
            <w:tcW w:w="3403" w:type="dxa"/>
            <w:vMerge w:val="restart"/>
            <w:vAlign w:val="center"/>
          </w:tcPr>
          <w:p w14:paraId="51621EE1" w14:textId="77777777" w:rsidR="0083094B" w:rsidRPr="00C27D19" w:rsidRDefault="0083094B" w:rsidP="00DA6D6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Vardinė srovė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(I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vertAlign w:val="subscript"/>
              </w:rPr>
              <w:t>r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)</w:t>
            </w:r>
          </w:p>
          <w:p w14:paraId="3C4784FD" w14:textId="77777777" w:rsidR="0083094B" w:rsidRPr="00C27D19" w:rsidRDefault="0083094B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(Rated current)</w:t>
            </w:r>
          </w:p>
        </w:tc>
        <w:tc>
          <w:tcPr>
            <w:tcW w:w="1523" w:type="dxa"/>
            <w:vMerge w:val="restart"/>
            <w:vAlign w:val="center"/>
          </w:tcPr>
          <w:p w14:paraId="1EC5C34A" w14:textId="77777777" w:rsidR="0083094B" w:rsidRPr="00C27D19" w:rsidRDefault="0083094B" w:rsidP="00DA6D66">
            <w:pPr>
              <w:spacing w:line="276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color w:val="000000"/>
                <w:sz w:val="20"/>
                <w:szCs w:val="20"/>
              </w:rPr>
              <w:t>A</w:t>
            </w:r>
          </w:p>
        </w:tc>
        <w:tc>
          <w:tcPr>
            <w:tcW w:w="3234" w:type="dxa"/>
            <w:vMerge w:val="restart"/>
            <w:vAlign w:val="center"/>
          </w:tcPr>
          <w:p w14:paraId="23E1BE82" w14:textId="77777777" w:rsidR="0083094B" w:rsidRPr="00C27D19" w:rsidRDefault="0083094B" w:rsidP="00DA6D6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150" w:type="dxa"/>
            <w:vAlign w:val="center"/>
          </w:tcPr>
          <w:p w14:paraId="265645CA" w14:textId="65AB6B16" w:rsidR="0083094B" w:rsidRPr="00C27D19" w:rsidRDefault="0083094B" w:rsidP="00DA6D6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VĮ 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(MV)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/ </w:t>
            </w:r>
            <w:r w:rsidRPr="00CE077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COMMON WDG</w:t>
            </w:r>
            <w:r w:rsidRPr="0083094B">
              <w:rPr>
                <w:rFonts w:ascii="Arial" w:hAnsi="Arial" w:cs="Arial"/>
                <w:b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CE0776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1180" w:type="dxa"/>
            <w:vMerge w:val="restart"/>
            <w:vAlign w:val="center"/>
          </w:tcPr>
          <w:p w14:paraId="56C01193" w14:textId="77777777" w:rsidR="0083094B" w:rsidRPr="00C27D19" w:rsidRDefault="0083094B" w:rsidP="00DA6D6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83094B" w:rsidRPr="00C27D19" w14:paraId="51132DC0" w14:textId="77777777" w:rsidTr="00062C07">
        <w:trPr>
          <w:trHeight w:val="194"/>
        </w:trPr>
        <w:tc>
          <w:tcPr>
            <w:tcW w:w="3403" w:type="dxa"/>
            <w:vMerge/>
            <w:vAlign w:val="center"/>
          </w:tcPr>
          <w:p w14:paraId="6BF3C58B" w14:textId="77777777" w:rsidR="0083094B" w:rsidRPr="00C27D19" w:rsidRDefault="0083094B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1523" w:type="dxa"/>
            <w:vMerge/>
            <w:vAlign w:val="center"/>
          </w:tcPr>
          <w:p w14:paraId="01EE5824" w14:textId="77777777" w:rsidR="0083094B" w:rsidRPr="00C27D19" w:rsidRDefault="0083094B" w:rsidP="00DA6D66">
            <w:pPr>
              <w:spacing w:line="276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234" w:type="dxa"/>
            <w:vMerge/>
            <w:vAlign w:val="center"/>
          </w:tcPr>
          <w:p w14:paraId="2FB80D42" w14:textId="77777777" w:rsidR="0083094B" w:rsidRPr="00C27D19" w:rsidRDefault="0083094B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vAlign w:val="center"/>
          </w:tcPr>
          <w:p w14:paraId="42E16EF3" w14:textId="29D701D6" w:rsidR="0083094B" w:rsidRPr="00C27D19" w:rsidRDefault="0083094B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180" w:type="dxa"/>
            <w:vMerge/>
            <w:vAlign w:val="center"/>
          </w:tcPr>
          <w:p w14:paraId="5D6A462E" w14:textId="77777777" w:rsidR="0083094B" w:rsidRPr="00C27D19" w:rsidRDefault="0083094B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DA6D66" w:rsidRPr="00C27D19" w14:paraId="63FF0CF5" w14:textId="77777777" w:rsidTr="00062C07">
        <w:tc>
          <w:tcPr>
            <w:tcW w:w="3403" w:type="dxa"/>
            <w:vMerge w:val="restart"/>
            <w:vAlign w:val="center"/>
          </w:tcPr>
          <w:p w14:paraId="3F5C5159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Izoliacijos lygis</w:t>
            </w:r>
          </w:p>
          <w:p w14:paraId="53A991C8" w14:textId="77777777" w:rsidR="00DA6D66" w:rsidRPr="00B95EF7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  <w:vertAlign w:val="superscript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(Rated insulation level)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523" w:type="dxa"/>
            <w:vMerge w:val="restart"/>
            <w:vAlign w:val="center"/>
          </w:tcPr>
          <w:p w14:paraId="2B4A8651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color w:val="000000"/>
                <w:sz w:val="20"/>
                <w:szCs w:val="20"/>
              </w:rPr>
              <w:t>kV</w:t>
            </w:r>
          </w:p>
        </w:tc>
        <w:tc>
          <w:tcPr>
            <w:tcW w:w="3234" w:type="dxa"/>
            <w:vAlign w:val="center"/>
          </w:tcPr>
          <w:p w14:paraId="650F910A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  <w:vertAlign w:val="subscript"/>
              </w:rPr>
              <w:t>m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 xml:space="preserve"> /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U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>p</w:t>
            </w:r>
            <w:r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 xml:space="preserve">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U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>s</w:t>
            </w:r>
            <w:r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 xml:space="preserve">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U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>d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150" w:type="dxa"/>
            <w:vAlign w:val="center"/>
          </w:tcPr>
          <w:p w14:paraId="213C0EA4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  <w:vertAlign w:val="subscript"/>
              </w:rPr>
              <w:t xml:space="preserve">m 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 xml:space="preserve">/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U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>p</w:t>
            </w:r>
            <w:r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 xml:space="preserve">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U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>d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180" w:type="dxa"/>
            <w:vAlign w:val="center"/>
          </w:tcPr>
          <w:p w14:paraId="180A7389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  <w:vertAlign w:val="subscript"/>
              </w:rPr>
              <w:t xml:space="preserve">m 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 xml:space="preserve">/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U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>p</w:t>
            </w:r>
            <w:r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 xml:space="preserve">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U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>d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)</w:t>
            </w:r>
          </w:p>
        </w:tc>
      </w:tr>
      <w:tr w:rsidR="00DA6D66" w:rsidRPr="00C27D19" w14:paraId="40DFC67C" w14:textId="77777777" w:rsidTr="00062C07">
        <w:tc>
          <w:tcPr>
            <w:tcW w:w="3403" w:type="dxa"/>
            <w:vMerge/>
            <w:vAlign w:val="center"/>
          </w:tcPr>
          <w:p w14:paraId="4AA10A11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1523" w:type="dxa"/>
            <w:vMerge/>
            <w:vAlign w:val="center"/>
          </w:tcPr>
          <w:p w14:paraId="1F0BF9B5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234" w:type="dxa"/>
            <w:vAlign w:val="center"/>
          </w:tcPr>
          <w:p w14:paraId="29774BD4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/ ....</w:t>
            </w:r>
          </w:p>
        </w:tc>
        <w:tc>
          <w:tcPr>
            <w:tcW w:w="1150" w:type="dxa"/>
            <w:vAlign w:val="center"/>
          </w:tcPr>
          <w:p w14:paraId="60A4CAE5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/ ....</w:t>
            </w:r>
          </w:p>
        </w:tc>
        <w:tc>
          <w:tcPr>
            <w:tcW w:w="1180" w:type="dxa"/>
            <w:vAlign w:val="center"/>
          </w:tcPr>
          <w:p w14:paraId="172256AF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/ ....</w:t>
            </w:r>
          </w:p>
          <w:p w14:paraId="2D08ACF4" w14:textId="1F18D7FA" w:rsidR="008B729C" w:rsidRPr="00C27D19" w:rsidRDefault="008B729C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DA6D66" w:rsidRPr="00C27D19" w14:paraId="6566DF79" w14:textId="77777777" w:rsidTr="00062C07">
        <w:trPr>
          <w:trHeight w:val="188"/>
        </w:trPr>
        <w:tc>
          <w:tcPr>
            <w:tcW w:w="3403" w:type="dxa"/>
            <w:vMerge/>
            <w:vAlign w:val="center"/>
          </w:tcPr>
          <w:p w14:paraId="63CE6593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1523" w:type="dxa"/>
            <w:vMerge/>
            <w:vAlign w:val="center"/>
          </w:tcPr>
          <w:p w14:paraId="001BB324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234" w:type="dxa"/>
            <w:vMerge w:val="restart"/>
            <w:vAlign w:val="center"/>
          </w:tcPr>
          <w:p w14:paraId="41B40D6C" w14:textId="77777777" w:rsidR="00DA6D66" w:rsidRPr="00C27D19" w:rsidRDefault="00DA6D66" w:rsidP="00DA6D6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Neutralė</w:t>
            </w:r>
          </w:p>
          <w:p w14:paraId="3373BB8F" w14:textId="77777777" w:rsidR="00DA6D66" w:rsidRPr="00C27D19" w:rsidRDefault="00DA6D66" w:rsidP="00DA6D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(Neutral)</w:t>
            </w:r>
          </w:p>
        </w:tc>
        <w:tc>
          <w:tcPr>
            <w:tcW w:w="2330" w:type="dxa"/>
            <w:gridSpan w:val="2"/>
            <w:vAlign w:val="center"/>
          </w:tcPr>
          <w:p w14:paraId="79EF1E35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  <w:vertAlign w:val="subscript"/>
              </w:rPr>
              <w:t xml:space="preserve">m  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 xml:space="preserve">/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U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>p</w:t>
            </w:r>
            <w:r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 xml:space="preserve">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U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>d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)</w:t>
            </w:r>
          </w:p>
        </w:tc>
      </w:tr>
      <w:tr w:rsidR="00DA6D66" w:rsidRPr="00C27D19" w14:paraId="3A510996" w14:textId="77777777" w:rsidTr="00062C07">
        <w:trPr>
          <w:trHeight w:val="188"/>
        </w:trPr>
        <w:tc>
          <w:tcPr>
            <w:tcW w:w="3403" w:type="dxa"/>
            <w:vMerge/>
            <w:vAlign w:val="center"/>
          </w:tcPr>
          <w:p w14:paraId="3698077D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1523" w:type="dxa"/>
            <w:vMerge/>
            <w:vAlign w:val="center"/>
          </w:tcPr>
          <w:p w14:paraId="01641AC9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234" w:type="dxa"/>
            <w:vMerge/>
            <w:vAlign w:val="center"/>
          </w:tcPr>
          <w:p w14:paraId="7864325C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2330" w:type="dxa"/>
            <w:gridSpan w:val="2"/>
            <w:vAlign w:val="center"/>
          </w:tcPr>
          <w:p w14:paraId="36ECED1C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/ ....</w:t>
            </w:r>
          </w:p>
        </w:tc>
      </w:tr>
      <w:tr w:rsidR="00DA6D66" w:rsidRPr="00C27D19" w14:paraId="5A7FC506" w14:textId="77777777" w:rsidTr="00062C07">
        <w:trPr>
          <w:trHeight w:val="188"/>
        </w:trPr>
        <w:tc>
          <w:tcPr>
            <w:tcW w:w="3403" w:type="dxa"/>
            <w:vAlign w:val="center"/>
          </w:tcPr>
          <w:p w14:paraId="51E9A518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Bendroji masė</w:t>
            </w:r>
          </w:p>
          <w:p w14:paraId="0B6F6F40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 xml:space="preserve">Total mass 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4757" w:type="dxa"/>
            <w:gridSpan w:val="2"/>
            <w:vAlign w:val="center"/>
          </w:tcPr>
          <w:p w14:paraId="4D0BA272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</w:t>
            </w:r>
          </w:p>
        </w:tc>
        <w:tc>
          <w:tcPr>
            <w:tcW w:w="2330" w:type="dxa"/>
            <w:gridSpan w:val="2"/>
            <w:vAlign w:val="center"/>
          </w:tcPr>
          <w:p w14:paraId="5263D218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1092D3D0" w14:textId="77777777" w:rsidTr="00062C07">
        <w:trPr>
          <w:trHeight w:val="188"/>
        </w:trPr>
        <w:tc>
          <w:tcPr>
            <w:tcW w:w="3403" w:type="dxa"/>
            <w:vAlign w:val="center"/>
          </w:tcPr>
          <w:p w14:paraId="72B65D01" w14:textId="285E21BF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Alyvos</w:t>
            </w:r>
            <w:r w:rsidR="00A52692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masė</w:t>
            </w:r>
          </w:p>
          <w:p w14:paraId="591AE9CB" w14:textId="7E0D2245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Oil</w:t>
            </w:r>
            <w:r w:rsidR="00A52692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 xml:space="preserve"> mass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4757" w:type="dxa"/>
            <w:gridSpan w:val="2"/>
            <w:vAlign w:val="center"/>
          </w:tcPr>
          <w:p w14:paraId="15DF98E2" w14:textId="035EBE69" w:rsidR="00DA6D66" w:rsidRPr="006F2F9E" w:rsidRDefault="00DA6D66" w:rsidP="00490575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</w:t>
            </w:r>
          </w:p>
        </w:tc>
        <w:tc>
          <w:tcPr>
            <w:tcW w:w="2330" w:type="dxa"/>
            <w:gridSpan w:val="2"/>
            <w:vAlign w:val="center"/>
          </w:tcPr>
          <w:p w14:paraId="3DF8E5C0" w14:textId="18FF0BEA" w:rsidR="00DA6D66" w:rsidRPr="00D35330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325780" w:rsidRPr="00C27D19" w14:paraId="24645649" w14:textId="77777777" w:rsidTr="00062C07">
        <w:trPr>
          <w:trHeight w:val="188"/>
        </w:trPr>
        <w:tc>
          <w:tcPr>
            <w:tcW w:w="3403" w:type="dxa"/>
            <w:vAlign w:val="center"/>
          </w:tcPr>
          <w:p w14:paraId="48DF3CF4" w14:textId="77777777" w:rsidR="00325780" w:rsidRDefault="00325780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Alyvos tipas</w:t>
            </w:r>
          </w:p>
          <w:p w14:paraId="1F17677F" w14:textId="11DB3313" w:rsidR="00325780" w:rsidRDefault="00325780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874D94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(Oil type)</w:t>
            </w:r>
          </w:p>
        </w:tc>
        <w:tc>
          <w:tcPr>
            <w:tcW w:w="7087" w:type="dxa"/>
            <w:gridSpan w:val="4"/>
            <w:vAlign w:val="center"/>
          </w:tcPr>
          <w:p w14:paraId="34510CC9" w14:textId="661A81E4" w:rsidR="00325780" w:rsidRPr="00D35330" w:rsidRDefault="00325780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4D4531C6" w14:textId="77777777" w:rsidTr="00062C07">
        <w:trPr>
          <w:trHeight w:val="188"/>
        </w:trPr>
        <w:tc>
          <w:tcPr>
            <w:tcW w:w="3403" w:type="dxa"/>
            <w:vAlign w:val="center"/>
          </w:tcPr>
          <w:p w14:paraId="6BD49CF7" w14:textId="15F691F7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Apvijų</w:t>
            </w:r>
            <w:r w:rsidR="000C4ADE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masė</w:t>
            </w:r>
          </w:p>
          <w:p w14:paraId="569697BB" w14:textId="73AD239B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Windings</w:t>
            </w:r>
            <w:r w:rsidR="000C4ADE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 xml:space="preserve"> mass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4757" w:type="dxa"/>
            <w:gridSpan w:val="2"/>
            <w:vAlign w:val="center"/>
          </w:tcPr>
          <w:p w14:paraId="6A47BF44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</w:t>
            </w:r>
          </w:p>
        </w:tc>
        <w:tc>
          <w:tcPr>
            <w:tcW w:w="2330" w:type="dxa"/>
            <w:gridSpan w:val="2"/>
            <w:vAlign w:val="center"/>
          </w:tcPr>
          <w:p w14:paraId="5D8187D7" w14:textId="77777777" w:rsidR="00DA6D66" w:rsidRPr="00D35330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325780" w:rsidRPr="00C27D19" w14:paraId="350A493E" w14:textId="77777777" w:rsidTr="00062C07">
        <w:trPr>
          <w:trHeight w:val="188"/>
        </w:trPr>
        <w:tc>
          <w:tcPr>
            <w:tcW w:w="3403" w:type="dxa"/>
            <w:vAlign w:val="center"/>
          </w:tcPr>
          <w:p w14:paraId="0B11C327" w14:textId="77777777" w:rsidR="00325780" w:rsidRDefault="00325780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Apvijų medžiaga</w:t>
            </w:r>
          </w:p>
          <w:p w14:paraId="7CBF4074" w14:textId="37759D0D" w:rsidR="00325780" w:rsidRDefault="00325780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874D94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(Winding material)</w:t>
            </w:r>
          </w:p>
        </w:tc>
        <w:tc>
          <w:tcPr>
            <w:tcW w:w="7087" w:type="dxa"/>
            <w:gridSpan w:val="4"/>
            <w:vAlign w:val="center"/>
          </w:tcPr>
          <w:p w14:paraId="5B21A6D6" w14:textId="31D48E0A" w:rsidR="00325780" w:rsidRPr="00D35330" w:rsidRDefault="00325780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53688AED" w14:textId="77777777" w:rsidTr="00062C07">
        <w:trPr>
          <w:trHeight w:val="188"/>
        </w:trPr>
        <w:tc>
          <w:tcPr>
            <w:tcW w:w="3403" w:type="dxa"/>
            <w:vAlign w:val="center"/>
          </w:tcPr>
          <w:p w14:paraId="72935DA1" w14:textId="54C9D0A6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Šerdies</w:t>
            </w:r>
            <w:r w:rsidR="00A52692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masė</w:t>
            </w:r>
          </w:p>
          <w:p w14:paraId="1A7BEE7D" w14:textId="6221B829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Core</w:t>
            </w:r>
            <w:r w:rsidR="00A52692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 xml:space="preserve"> mass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4757" w:type="dxa"/>
            <w:gridSpan w:val="2"/>
            <w:vAlign w:val="center"/>
          </w:tcPr>
          <w:p w14:paraId="1F78F4C6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</w:t>
            </w:r>
          </w:p>
        </w:tc>
        <w:tc>
          <w:tcPr>
            <w:tcW w:w="2330" w:type="dxa"/>
            <w:gridSpan w:val="2"/>
            <w:vAlign w:val="center"/>
          </w:tcPr>
          <w:p w14:paraId="7E530EB7" w14:textId="77777777" w:rsidR="00DA6D66" w:rsidRPr="00D35330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325780" w:rsidRPr="00C27D19" w14:paraId="07B8AD95" w14:textId="77777777" w:rsidTr="00062C07">
        <w:trPr>
          <w:trHeight w:val="188"/>
        </w:trPr>
        <w:tc>
          <w:tcPr>
            <w:tcW w:w="3403" w:type="dxa"/>
            <w:vAlign w:val="center"/>
          </w:tcPr>
          <w:p w14:paraId="4FFFE8F9" w14:textId="77777777" w:rsidR="00325780" w:rsidRDefault="00325780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Šerdies medžiaga</w:t>
            </w:r>
          </w:p>
          <w:p w14:paraId="5E6B17B7" w14:textId="06100980" w:rsidR="00325780" w:rsidRDefault="00325780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874D94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(Core material)</w:t>
            </w:r>
          </w:p>
        </w:tc>
        <w:tc>
          <w:tcPr>
            <w:tcW w:w="7087" w:type="dxa"/>
            <w:gridSpan w:val="4"/>
            <w:vAlign w:val="center"/>
          </w:tcPr>
          <w:p w14:paraId="50EBF8E8" w14:textId="36E61B83" w:rsidR="00325780" w:rsidRPr="00D35330" w:rsidRDefault="00325780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39990C18" w14:textId="77777777" w:rsidTr="00062C07">
        <w:trPr>
          <w:trHeight w:val="188"/>
        </w:trPr>
        <w:tc>
          <w:tcPr>
            <w:tcW w:w="3403" w:type="dxa"/>
            <w:vAlign w:val="center"/>
          </w:tcPr>
          <w:p w14:paraId="6CA67718" w14:textId="0B09BF1A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Transportavimo be alyvos</w:t>
            </w:r>
            <w:r w:rsidR="00A52692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masė</w:t>
            </w:r>
          </w:p>
          <w:p w14:paraId="4933BB1F" w14:textId="256EFA91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Transport</w:t>
            </w:r>
            <w:r w:rsidR="00A52692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ation mass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 xml:space="preserve"> without oil 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4757" w:type="dxa"/>
            <w:gridSpan w:val="2"/>
            <w:vAlign w:val="center"/>
          </w:tcPr>
          <w:p w14:paraId="609E6136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</w:t>
            </w:r>
          </w:p>
        </w:tc>
        <w:tc>
          <w:tcPr>
            <w:tcW w:w="2330" w:type="dxa"/>
            <w:gridSpan w:val="2"/>
            <w:vAlign w:val="center"/>
          </w:tcPr>
          <w:p w14:paraId="3704435D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3D26B3" w:rsidRPr="00C27D19" w14:paraId="06441F87" w14:textId="77777777" w:rsidTr="00062C07">
        <w:trPr>
          <w:trHeight w:val="188"/>
        </w:trPr>
        <w:tc>
          <w:tcPr>
            <w:tcW w:w="3403" w:type="dxa"/>
            <w:vAlign w:val="center"/>
          </w:tcPr>
          <w:p w14:paraId="656408A1" w14:textId="2245C56D" w:rsidR="003D26B3" w:rsidRPr="00716EB0" w:rsidRDefault="003D26B3" w:rsidP="003D26B3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716EB0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PEI </w:t>
            </w:r>
            <w:r w:rsidRPr="00716EB0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vertAlign w:val="superscript"/>
              </w:rPr>
              <w:t>4)</w:t>
            </w:r>
          </w:p>
        </w:tc>
        <w:tc>
          <w:tcPr>
            <w:tcW w:w="4757" w:type="dxa"/>
            <w:gridSpan w:val="2"/>
            <w:vAlign w:val="center"/>
          </w:tcPr>
          <w:p w14:paraId="49ABF668" w14:textId="69B3BA37" w:rsidR="003D26B3" w:rsidRPr="00716EB0" w:rsidRDefault="003D26B3" w:rsidP="003D26B3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16EB0">
              <w:rPr>
                <w:rFonts w:ascii="Arial" w:hAnsi="Arial" w:cs="Arial"/>
                <w:b/>
                <w:sz w:val="20"/>
                <w:szCs w:val="20"/>
                <w:lang w:val="en-US"/>
              </w:rPr>
              <w:t>%</w:t>
            </w:r>
          </w:p>
        </w:tc>
        <w:tc>
          <w:tcPr>
            <w:tcW w:w="2330" w:type="dxa"/>
            <w:gridSpan w:val="2"/>
            <w:vAlign w:val="center"/>
          </w:tcPr>
          <w:p w14:paraId="6518DF87" w14:textId="7C7137D1" w:rsidR="003D26B3" w:rsidRPr="00D35330" w:rsidRDefault="00396C6C" w:rsidP="003D26B3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3D26B3" w:rsidRPr="00C27D19" w14:paraId="5BAD04B3" w14:textId="77777777" w:rsidTr="00995E5A">
        <w:trPr>
          <w:trHeight w:val="147"/>
        </w:trPr>
        <w:tc>
          <w:tcPr>
            <w:tcW w:w="3403" w:type="dxa"/>
            <w:vAlign w:val="center"/>
          </w:tcPr>
          <w:p w14:paraId="6248754B" w14:textId="0925653E" w:rsidR="003D26B3" w:rsidRPr="00716EB0" w:rsidRDefault="003D26B3" w:rsidP="003D26B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16EB0">
              <w:rPr>
                <w:rFonts w:ascii="Arial" w:hAnsi="Arial" w:cs="Arial"/>
                <w:b/>
                <w:noProof/>
                <w:sz w:val="20"/>
                <w:szCs w:val="20"/>
              </w:rPr>
              <w:t>k</w:t>
            </w:r>
            <w:r w:rsidRPr="00716EB0">
              <w:rPr>
                <w:rFonts w:ascii="Arial" w:hAnsi="Arial" w:cs="Arial"/>
                <w:b/>
                <w:noProof/>
                <w:sz w:val="20"/>
                <w:szCs w:val="20"/>
                <w:vertAlign w:val="subscript"/>
              </w:rPr>
              <w:t>PEI</w:t>
            </w:r>
            <w:r w:rsidRPr="00716EB0">
              <w:rPr>
                <w:rFonts w:ascii="Arial" w:hAnsi="Arial" w:cs="Arial"/>
                <w:b/>
                <w:noProof/>
                <w:sz w:val="20"/>
                <w:szCs w:val="20"/>
                <w:vertAlign w:val="superscript"/>
              </w:rPr>
              <w:t xml:space="preserve"> </w:t>
            </w:r>
            <w:r w:rsidRPr="00716EB0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7087" w:type="dxa"/>
            <w:gridSpan w:val="4"/>
            <w:vAlign w:val="center"/>
          </w:tcPr>
          <w:p w14:paraId="177E19B5" w14:textId="4937E5D7" w:rsidR="003D26B3" w:rsidRPr="00716EB0" w:rsidRDefault="003D26B3" w:rsidP="003D26B3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16EB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3D26B3" w:rsidRPr="00C27D19" w14:paraId="7D58D3E7" w14:textId="77777777" w:rsidTr="00BE7489">
        <w:trPr>
          <w:trHeight w:val="147"/>
        </w:trPr>
        <w:tc>
          <w:tcPr>
            <w:tcW w:w="3403" w:type="dxa"/>
            <w:vAlign w:val="center"/>
          </w:tcPr>
          <w:p w14:paraId="19FA46D4" w14:textId="70432775" w:rsidR="003D26B3" w:rsidRPr="00716EB0" w:rsidRDefault="003D26B3" w:rsidP="00BE7489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16EB0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716EB0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 xml:space="preserve">0 </w:t>
            </w:r>
            <w:r w:rsidRPr="00716EB0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vertAlign w:val="superscript"/>
              </w:rPr>
              <w:t>6)</w:t>
            </w:r>
          </w:p>
        </w:tc>
        <w:tc>
          <w:tcPr>
            <w:tcW w:w="4757" w:type="dxa"/>
            <w:gridSpan w:val="2"/>
            <w:vAlign w:val="center"/>
          </w:tcPr>
          <w:p w14:paraId="317BF421" w14:textId="6FBA2EB8" w:rsidR="003D26B3" w:rsidRPr="00716EB0" w:rsidRDefault="003D26B3" w:rsidP="003D26B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6EB0">
              <w:rPr>
                <w:rFonts w:ascii="Arial" w:hAnsi="Arial" w:cs="Arial"/>
                <w:b/>
                <w:sz w:val="20"/>
                <w:szCs w:val="20"/>
              </w:rPr>
              <w:t>kW</w:t>
            </w:r>
          </w:p>
        </w:tc>
        <w:tc>
          <w:tcPr>
            <w:tcW w:w="2330" w:type="dxa"/>
            <w:gridSpan w:val="2"/>
            <w:vAlign w:val="center"/>
          </w:tcPr>
          <w:p w14:paraId="7B5169E8" w14:textId="2FA5AA46" w:rsidR="003D26B3" w:rsidRPr="00716EB0" w:rsidRDefault="003D26B3" w:rsidP="003D26B3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16EB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3D26B3" w:rsidRPr="00C27D19" w14:paraId="600F2ABE" w14:textId="77777777" w:rsidTr="00062C07">
        <w:trPr>
          <w:trHeight w:val="147"/>
        </w:trPr>
        <w:tc>
          <w:tcPr>
            <w:tcW w:w="3403" w:type="dxa"/>
            <w:vAlign w:val="center"/>
          </w:tcPr>
          <w:p w14:paraId="3B72F6D0" w14:textId="378EB3A9" w:rsidR="003D26B3" w:rsidRPr="00716EB0" w:rsidRDefault="003D26B3" w:rsidP="003D26B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16EB0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716EB0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 xml:space="preserve">c0 </w:t>
            </w:r>
            <w:r w:rsidRPr="00716EB0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vertAlign w:val="superscript"/>
              </w:rPr>
              <w:t>7)</w:t>
            </w:r>
          </w:p>
        </w:tc>
        <w:tc>
          <w:tcPr>
            <w:tcW w:w="4757" w:type="dxa"/>
            <w:gridSpan w:val="2"/>
            <w:vAlign w:val="center"/>
          </w:tcPr>
          <w:p w14:paraId="44735E9B" w14:textId="06611F00" w:rsidR="003D26B3" w:rsidRPr="00716EB0" w:rsidRDefault="003D26B3" w:rsidP="003D26B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6EB0">
              <w:rPr>
                <w:rFonts w:ascii="Arial" w:hAnsi="Arial" w:cs="Arial"/>
                <w:b/>
                <w:sz w:val="20"/>
                <w:szCs w:val="20"/>
              </w:rPr>
              <w:t>kW</w:t>
            </w:r>
          </w:p>
        </w:tc>
        <w:tc>
          <w:tcPr>
            <w:tcW w:w="2330" w:type="dxa"/>
            <w:gridSpan w:val="2"/>
            <w:vAlign w:val="center"/>
          </w:tcPr>
          <w:p w14:paraId="1901405F" w14:textId="70888ABB" w:rsidR="003D26B3" w:rsidRPr="00716EB0" w:rsidRDefault="003D26B3" w:rsidP="003D26B3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16EB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3D26B3" w:rsidRPr="00C27D19" w14:paraId="0F2E636C" w14:textId="77777777" w:rsidTr="00062C07">
        <w:trPr>
          <w:trHeight w:val="147"/>
        </w:trPr>
        <w:tc>
          <w:tcPr>
            <w:tcW w:w="3403" w:type="dxa"/>
            <w:vAlign w:val="center"/>
          </w:tcPr>
          <w:p w14:paraId="40E797A3" w14:textId="272AB8F0" w:rsidR="003D26B3" w:rsidRPr="00716EB0" w:rsidRDefault="003D26B3" w:rsidP="003D26B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16EB0">
              <w:rPr>
                <w:rFonts w:ascii="Arial" w:hAnsi="Arial" w:cs="Arial"/>
                <w:b/>
                <w:sz w:val="20"/>
                <w:szCs w:val="20"/>
                <w:lang w:val="en-US"/>
              </w:rPr>
              <w:t>P</w:t>
            </w:r>
            <w:r w:rsidRPr="00716EB0">
              <w:rPr>
                <w:rFonts w:ascii="Arial" w:hAnsi="Arial" w:cs="Arial"/>
                <w:b/>
                <w:sz w:val="20"/>
                <w:szCs w:val="20"/>
                <w:vertAlign w:val="subscript"/>
                <w:lang w:val="en-US"/>
              </w:rPr>
              <w:t xml:space="preserve">k </w:t>
            </w:r>
            <w:r w:rsidRPr="00716EB0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vertAlign w:val="superscript"/>
              </w:rPr>
              <w:t>8)</w:t>
            </w:r>
          </w:p>
        </w:tc>
        <w:tc>
          <w:tcPr>
            <w:tcW w:w="4757" w:type="dxa"/>
            <w:gridSpan w:val="2"/>
            <w:vAlign w:val="center"/>
          </w:tcPr>
          <w:p w14:paraId="0FB10F2D" w14:textId="5E1E869E" w:rsidR="003D26B3" w:rsidRPr="00716EB0" w:rsidRDefault="003D26B3" w:rsidP="003D26B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6EB0">
              <w:rPr>
                <w:rFonts w:ascii="Arial" w:hAnsi="Arial" w:cs="Arial"/>
                <w:b/>
                <w:sz w:val="20"/>
                <w:szCs w:val="20"/>
              </w:rPr>
              <w:t>kW</w:t>
            </w:r>
          </w:p>
        </w:tc>
        <w:tc>
          <w:tcPr>
            <w:tcW w:w="2330" w:type="dxa"/>
            <w:gridSpan w:val="2"/>
            <w:vAlign w:val="center"/>
          </w:tcPr>
          <w:p w14:paraId="169FE55A" w14:textId="4F9C2443" w:rsidR="003D26B3" w:rsidRPr="00716EB0" w:rsidRDefault="003D26B3" w:rsidP="003D26B3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16EB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3D26B3" w:rsidRPr="00C27D19" w14:paraId="0522CBC9" w14:textId="77777777" w:rsidTr="00062C07">
        <w:trPr>
          <w:trHeight w:val="146"/>
        </w:trPr>
        <w:tc>
          <w:tcPr>
            <w:tcW w:w="3403" w:type="dxa"/>
            <w:vAlign w:val="center"/>
          </w:tcPr>
          <w:p w14:paraId="083DF588" w14:textId="77777777" w:rsidR="003D26B3" w:rsidRPr="00716EB0" w:rsidRDefault="003D26B3" w:rsidP="003D26B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16EB0">
              <w:rPr>
                <w:rFonts w:ascii="Arial" w:hAnsi="Arial" w:cs="Arial"/>
                <w:b/>
                <w:sz w:val="20"/>
                <w:szCs w:val="20"/>
              </w:rPr>
              <w:t>CE žymėjimas</w:t>
            </w:r>
          </w:p>
          <w:p w14:paraId="79D9E0B3" w14:textId="02198FDB" w:rsidR="003D26B3" w:rsidRPr="00716EB0" w:rsidRDefault="003D26B3" w:rsidP="003D26B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16EB0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(CE marking)</w:t>
            </w:r>
          </w:p>
        </w:tc>
        <w:tc>
          <w:tcPr>
            <w:tcW w:w="7087" w:type="dxa"/>
            <w:gridSpan w:val="4"/>
            <w:vAlign w:val="center"/>
          </w:tcPr>
          <w:p w14:paraId="368E1E07" w14:textId="04B352C4" w:rsidR="003D26B3" w:rsidRPr="00716EB0" w:rsidRDefault="003D26B3" w:rsidP="003D26B3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16EB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</w:tbl>
    <w:p w14:paraId="73610CD6" w14:textId="77777777" w:rsidR="00DA6D66" w:rsidRDefault="00DA6D66" w:rsidP="00DA6D66">
      <w:pPr>
        <w:rPr>
          <w:rFonts w:ascii="Arial" w:hAnsi="Arial" w:cs="Arial"/>
          <w:b/>
          <w:sz w:val="20"/>
          <w:szCs w:val="20"/>
        </w:rPr>
      </w:pPr>
    </w:p>
    <w:p w14:paraId="6D366D6B" w14:textId="77777777" w:rsidR="00DA6D66" w:rsidRDefault="00DA6D66" w:rsidP="00DA6D6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0"/>
          <w:szCs w:val="20"/>
        </w:rPr>
        <w:t xml:space="preserve">Pastabos/ </w:t>
      </w:r>
      <w:r>
        <w:rPr>
          <w:rFonts w:ascii="Arial" w:hAnsi="Arial" w:cs="Arial"/>
          <w:b/>
          <w:sz w:val="20"/>
          <w:szCs w:val="20"/>
          <w:lang w:val="en-US"/>
        </w:rPr>
        <w:t>Notes:</w:t>
      </w:r>
    </w:p>
    <w:p w14:paraId="5C108F7D" w14:textId="55B8FFC6" w:rsidR="00DA6D66" w:rsidRPr="00471970" w:rsidRDefault="00DA6D66" w:rsidP="00DA6D66">
      <w:pPr>
        <w:pStyle w:val="ListParagraph"/>
        <w:numPr>
          <w:ilvl w:val="0"/>
          <w:numId w:val="35"/>
        </w:numPr>
        <w:tabs>
          <w:tab w:val="left" w:pos="851"/>
        </w:tabs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471970">
        <w:rPr>
          <w:rFonts w:ascii="Arial" w:eastAsiaTheme="minorHAnsi" w:hAnsi="Arial" w:cs="Arial"/>
          <w:b/>
          <w:sz w:val="20"/>
          <w:szCs w:val="20"/>
          <w:lang w:eastAsia="en-US"/>
        </w:rPr>
        <w:t>AĮ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– aukštosios įtampos apvija</w:t>
      </w:r>
      <w:r w:rsidR="008C7562">
        <w:rPr>
          <w:rFonts w:ascii="Arial" w:eastAsiaTheme="minorHAnsi" w:hAnsi="Arial" w:cs="Arial"/>
          <w:sz w:val="20"/>
          <w:szCs w:val="20"/>
          <w:lang w:eastAsia="en-US"/>
        </w:rPr>
        <w:t>, fazės žymimos „A, B, C“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/ </w:t>
      </w:r>
      <w:r w:rsidRPr="001C2C52">
        <w:rPr>
          <w:rFonts w:ascii="Arial" w:eastAsiaTheme="minorHAnsi" w:hAnsi="Arial" w:cs="Arial"/>
          <w:sz w:val="20"/>
          <w:szCs w:val="20"/>
          <w:lang w:val="en-US" w:eastAsia="en-US"/>
        </w:rPr>
        <w:t>High voltage winding</w:t>
      </w:r>
      <w:r w:rsidR="004749A2">
        <w:rPr>
          <w:rFonts w:ascii="Arial" w:eastAsiaTheme="minorHAnsi" w:hAnsi="Arial" w:cs="Arial"/>
          <w:sz w:val="20"/>
          <w:szCs w:val="20"/>
          <w:lang w:val="en-US" w:eastAsia="en-US"/>
        </w:rPr>
        <w:t>, phase marking “A, B, C”</w:t>
      </w:r>
      <w:r>
        <w:rPr>
          <w:rFonts w:ascii="Arial" w:eastAsiaTheme="minorHAnsi" w:hAnsi="Arial" w:cs="Arial"/>
          <w:sz w:val="20"/>
          <w:szCs w:val="20"/>
          <w:lang w:eastAsia="en-US"/>
        </w:rPr>
        <w:t>;</w:t>
      </w:r>
    </w:p>
    <w:p w14:paraId="7528E703" w14:textId="26AD71FE" w:rsidR="0012714D" w:rsidRPr="005F2C88" w:rsidRDefault="00DA6D66" w:rsidP="0083094B">
      <w:pPr>
        <w:pStyle w:val="ListParagraph"/>
        <w:tabs>
          <w:tab w:val="left" w:pos="851"/>
        </w:tabs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VĮ </w:t>
      </w:r>
      <w:r>
        <w:rPr>
          <w:rFonts w:ascii="Arial" w:eastAsiaTheme="minorHAnsi" w:hAnsi="Arial" w:cs="Arial"/>
          <w:sz w:val="20"/>
          <w:szCs w:val="20"/>
          <w:lang w:eastAsia="en-US"/>
        </w:rPr>
        <w:t>– vidutinės įtampos apvija</w:t>
      </w:r>
      <w:r w:rsidR="008C7562">
        <w:rPr>
          <w:rFonts w:ascii="Arial" w:eastAsiaTheme="minorHAnsi" w:hAnsi="Arial" w:cs="Arial"/>
          <w:sz w:val="20"/>
          <w:szCs w:val="20"/>
          <w:lang w:eastAsia="en-US"/>
        </w:rPr>
        <w:t>, fazės žymimos „Am, Bm, Cm“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/ </w:t>
      </w:r>
      <w:r w:rsidRPr="001C2C52">
        <w:rPr>
          <w:rFonts w:ascii="Arial" w:eastAsiaTheme="minorHAnsi" w:hAnsi="Arial" w:cs="Arial"/>
          <w:sz w:val="20"/>
          <w:szCs w:val="20"/>
          <w:lang w:val="en-US" w:eastAsia="en-US"/>
        </w:rPr>
        <w:t>Midd</w:t>
      </w:r>
      <w:r>
        <w:rPr>
          <w:rFonts w:ascii="Arial" w:eastAsiaTheme="minorHAnsi" w:hAnsi="Arial" w:cs="Arial"/>
          <w:sz w:val="20"/>
          <w:szCs w:val="20"/>
          <w:lang w:val="en-US" w:eastAsia="en-US"/>
        </w:rPr>
        <w:t>l</w:t>
      </w:r>
      <w:r w:rsidRPr="001C2C52">
        <w:rPr>
          <w:rFonts w:ascii="Arial" w:eastAsiaTheme="minorHAnsi" w:hAnsi="Arial" w:cs="Arial"/>
          <w:sz w:val="20"/>
          <w:szCs w:val="20"/>
          <w:lang w:val="en-US" w:eastAsia="en-US"/>
        </w:rPr>
        <w:t xml:space="preserve">e voltage </w:t>
      </w:r>
      <w:r>
        <w:rPr>
          <w:rFonts w:ascii="Arial" w:eastAsiaTheme="minorHAnsi" w:hAnsi="Arial" w:cs="Arial"/>
          <w:sz w:val="20"/>
          <w:szCs w:val="20"/>
          <w:lang w:val="en-US" w:eastAsia="en-US"/>
        </w:rPr>
        <w:t>w</w:t>
      </w:r>
      <w:r w:rsidRPr="001C2C52">
        <w:rPr>
          <w:rFonts w:ascii="Arial" w:eastAsiaTheme="minorHAnsi" w:hAnsi="Arial" w:cs="Arial"/>
          <w:sz w:val="20"/>
          <w:szCs w:val="20"/>
          <w:lang w:val="en-US" w:eastAsia="en-US"/>
        </w:rPr>
        <w:t>inding</w:t>
      </w:r>
      <w:r w:rsidR="004749A2">
        <w:rPr>
          <w:rFonts w:ascii="Arial" w:eastAsiaTheme="minorHAnsi" w:hAnsi="Arial" w:cs="Arial"/>
          <w:sz w:val="20"/>
          <w:szCs w:val="20"/>
          <w:lang w:val="en-US" w:eastAsia="en-US"/>
        </w:rPr>
        <w:t>, phase marking “Am, Bm, Cm”</w:t>
      </w:r>
      <w:r>
        <w:rPr>
          <w:rFonts w:ascii="Arial" w:eastAsiaTheme="minorHAnsi" w:hAnsi="Arial" w:cs="Arial"/>
          <w:sz w:val="20"/>
          <w:szCs w:val="20"/>
          <w:lang w:eastAsia="en-US"/>
        </w:rPr>
        <w:t>;</w:t>
      </w:r>
    </w:p>
    <w:p w14:paraId="5D851FC7" w14:textId="3D26F1ED" w:rsidR="00DA6D66" w:rsidRDefault="00DA6D66" w:rsidP="00DA6D66">
      <w:pPr>
        <w:pStyle w:val="ListParagraph"/>
        <w:tabs>
          <w:tab w:val="left" w:pos="851"/>
        </w:tabs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ŽĮ </w:t>
      </w:r>
      <w:r>
        <w:rPr>
          <w:rFonts w:ascii="Arial" w:eastAsiaTheme="minorHAnsi" w:hAnsi="Arial" w:cs="Arial"/>
          <w:sz w:val="20"/>
          <w:szCs w:val="20"/>
          <w:lang w:eastAsia="en-US"/>
        </w:rPr>
        <w:t>– žemosios įtampos apvija</w:t>
      </w:r>
      <w:r w:rsidR="004749A2">
        <w:rPr>
          <w:rFonts w:ascii="Arial" w:eastAsiaTheme="minorHAnsi" w:hAnsi="Arial" w:cs="Arial"/>
          <w:sz w:val="20"/>
          <w:szCs w:val="20"/>
          <w:lang w:eastAsia="en-US"/>
        </w:rPr>
        <w:t xml:space="preserve">, fazės žymimos „a, b, c“ 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/ </w:t>
      </w:r>
      <w:r w:rsidRPr="001C2C52">
        <w:rPr>
          <w:rFonts w:ascii="Arial" w:eastAsiaTheme="minorHAnsi" w:hAnsi="Arial" w:cs="Arial"/>
          <w:sz w:val="20"/>
          <w:szCs w:val="20"/>
          <w:lang w:val="en-US" w:eastAsia="en-US"/>
        </w:rPr>
        <w:t>Low voltage winding</w:t>
      </w:r>
      <w:r w:rsidR="004749A2">
        <w:rPr>
          <w:rFonts w:ascii="Arial" w:eastAsiaTheme="minorHAnsi" w:hAnsi="Arial" w:cs="Arial"/>
          <w:sz w:val="20"/>
          <w:szCs w:val="20"/>
          <w:lang w:val="en-US" w:eastAsia="en-US"/>
        </w:rPr>
        <w:t>,</w:t>
      </w:r>
      <w:r w:rsidR="004749A2" w:rsidRPr="004749A2">
        <w:rPr>
          <w:rFonts w:ascii="Arial" w:eastAsiaTheme="minorHAnsi" w:hAnsi="Arial" w:cs="Arial"/>
          <w:sz w:val="20"/>
          <w:szCs w:val="20"/>
          <w:lang w:val="en-US" w:eastAsia="en-US"/>
        </w:rPr>
        <w:t xml:space="preserve"> </w:t>
      </w:r>
      <w:r w:rsidR="004749A2">
        <w:rPr>
          <w:rFonts w:ascii="Arial" w:eastAsiaTheme="minorHAnsi" w:hAnsi="Arial" w:cs="Arial"/>
          <w:sz w:val="20"/>
          <w:szCs w:val="20"/>
          <w:lang w:val="en-US" w:eastAsia="en-US"/>
        </w:rPr>
        <w:t>phase marking “a, b, c”</w:t>
      </w:r>
      <w:r w:rsidRPr="001C2C52">
        <w:rPr>
          <w:rFonts w:ascii="Arial" w:eastAsiaTheme="minorHAnsi" w:hAnsi="Arial" w:cs="Arial"/>
          <w:sz w:val="20"/>
          <w:szCs w:val="20"/>
          <w:lang w:val="en-US" w:eastAsia="en-US"/>
        </w:rPr>
        <w:t>;</w:t>
      </w:r>
    </w:p>
    <w:p w14:paraId="5720F594" w14:textId="77777777" w:rsidR="00DA6D66" w:rsidRPr="00BE455A" w:rsidRDefault="00DA6D66" w:rsidP="00DA6D66">
      <w:pPr>
        <w:pStyle w:val="ListParagraph"/>
        <w:tabs>
          <w:tab w:val="left" w:pos="851"/>
        </w:tabs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BE455A">
        <w:rPr>
          <w:rFonts w:ascii="Arial" w:eastAsiaTheme="minorHAnsi" w:hAnsi="Arial" w:cs="Arial"/>
          <w:sz w:val="20"/>
          <w:szCs w:val="20"/>
          <w:lang w:eastAsia="en-US"/>
        </w:rPr>
        <w:t>Kelių apvijų transformato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riams turi būti nurodyta kiekvienos apvijos vardinė galia/ </w:t>
      </w:r>
      <w:r w:rsidRPr="00BE455A">
        <w:rPr>
          <w:rFonts w:ascii="Arial" w:eastAsiaTheme="minorHAnsi" w:hAnsi="Arial" w:cs="Arial"/>
          <w:sz w:val="20"/>
          <w:szCs w:val="20"/>
          <w:lang w:val="en-US" w:eastAsia="en-US"/>
        </w:rPr>
        <w:t>For multi-winding transformers, the rated power of each winding shall be given.</w:t>
      </w:r>
    </w:p>
    <w:p w14:paraId="23F06C59" w14:textId="39FFA9B4" w:rsidR="0083094B" w:rsidRPr="005F2C88" w:rsidRDefault="00DA6D66" w:rsidP="0083094B">
      <w:pPr>
        <w:pStyle w:val="ListParagraph"/>
        <w:numPr>
          <w:ilvl w:val="0"/>
          <w:numId w:val="35"/>
        </w:num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m</w:t>
      </w:r>
      <w:r w:rsidRPr="009E1D63">
        <w:rPr>
          <w:rFonts w:ascii="Arial" w:hAnsi="Arial" w:cs="Arial"/>
          <w:color w:val="000000"/>
          <w:sz w:val="20"/>
          <w:szCs w:val="20"/>
          <w:vertAlign w:val="subscript"/>
          <w:lang w:val="en-US"/>
        </w:rPr>
        <w:t xml:space="preserve">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- </w:t>
      </w:r>
      <w:r w:rsidRPr="009E1D63">
        <w:rPr>
          <w:rFonts w:ascii="Arial" w:hAnsi="Arial" w:cs="Arial"/>
          <w:sz w:val="20"/>
          <w:szCs w:val="20"/>
        </w:rPr>
        <w:t xml:space="preserve">Aukščiausia leidžiama įrenginio įtampa/ 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Highest voltage for </w:t>
      </w:r>
      <w:proofErr w:type="gramStart"/>
      <w:r w:rsidRPr="009E1D63">
        <w:rPr>
          <w:rFonts w:ascii="Arial" w:hAnsi="Arial" w:cs="Arial"/>
          <w:sz w:val="20"/>
          <w:szCs w:val="20"/>
          <w:lang w:val="en-US"/>
        </w:rPr>
        <w:t>equipment;</w:t>
      </w:r>
      <w:proofErr w:type="gramEnd"/>
    </w:p>
    <w:p w14:paraId="32B47377" w14:textId="77777777" w:rsidR="00DA6D66" w:rsidRPr="007E0CFA" w:rsidRDefault="00DA6D66" w:rsidP="00DA6D66">
      <w:pPr>
        <w:pStyle w:val="ListParagraph"/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 w:rsidRPr="000010E6">
        <w:rPr>
          <w:rFonts w:ascii="Arial" w:hAnsi="Arial" w:cs="Arial"/>
          <w:b/>
          <w:color w:val="000000"/>
          <w:sz w:val="20"/>
          <w:szCs w:val="20"/>
        </w:rPr>
        <w:t>U</w:t>
      </w:r>
      <w:r w:rsidRPr="000010E6">
        <w:rPr>
          <w:rFonts w:ascii="Arial" w:hAnsi="Arial" w:cs="Arial"/>
          <w:b/>
          <w:color w:val="000000"/>
          <w:sz w:val="20"/>
          <w:szCs w:val="20"/>
          <w:vertAlign w:val="subscript"/>
        </w:rPr>
        <w:t>p</w:t>
      </w:r>
      <w:r w:rsidRPr="000010E6">
        <w:rPr>
          <w:rFonts w:ascii="Arial" w:hAnsi="Arial" w:cs="Arial"/>
          <w:color w:val="000000"/>
          <w:sz w:val="20"/>
          <w:szCs w:val="20"/>
        </w:rPr>
        <w:t xml:space="preserve"> - Žaibo impulso (1,2/50μs) atsparumo įtampa į žemę ir tarp fazių/ </w:t>
      </w:r>
      <w:r w:rsidRPr="000010E6">
        <w:rPr>
          <w:rFonts w:ascii="Arial" w:hAnsi="Arial" w:cs="Arial"/>
          <w:color w:val="000000"/>
          <w:sz w:val="20"/>
          <w:szCs w:val="20"/>
          <w:lang w:val="en-US"/>
        </w:rPr>
        <w:t xml:space="preserve">Lightning impulse </w:t>
      </w:r>
      <w:r w:rsidRPr="000010E6">
        <w:rPr>
          <w:rFonts w:ascii="Arial" w:hAnsi="Arial" w:cs="Arial"/>
          <w:color w:val="000000"/>
          <w:sz w:val="20"/>
          <w:szCs w:val="20"/>
        </w:rPr>
        <w:t xml:space="preserve">(1,2/50μs) </w:t>
      </w:r>
      <w:r w:rsidRPr="000010E6">
        <w:rPr>
          <w:rFonts w:ascii="Arial" w:hAnsi="Arial" w:cs="Arial"/>
          <w:color w:val="000000"/>
          <w:sz w:val="20"/>
          <w:szCs w:val="20"/>
          <w:lang w:val="en-US"/>
        </w:rPr>
        <w:t>withstand voltage</w:t>
      </w:r>
      <w:r w:rsidRPr="000010E6">
        <w:rPr>
          <w:rFonts w:ascii="Arial" w:hAnsi="Arial" w:cs="Arial"/>
          <w:color w:val="000000"/>
          <w:sz w:val="20"/>
          <w:szCs w:val="20"/>
        </w:rPr>
        <w:t xml:space="preserve"> to </w:t>
      </w:r>
      <w:r w:rsidRPr="000010E6">
        <w:rPr>
          <w:rFonts w:ascii="Arial" w:hAnsi="Arial" w:cs="Arial"/>
          <w:color w:val="000000"/>
          <w:sz w:val="20"/>
          <w:szCs w:val="20"/>
          <w:lang w:val="en-US"/>
        </w:rPr>
        <w:t>earth and between phases;</w:t>
      </w:r>
    </w:p>
    <w:p w14:paraId="4FBE6523" w14:textId="77777777" w:rsidR="00DA6D66" w:rsidRPr="009E1D63" w:rsidRDefault="00DA6D66" w:rsidP="00DA6D66">
      <w:pPr>
        <w:tabs>
          <w:tab w:val="left" w:pos="709"/>
        </w:tabs>
        <w:ind w:left="709" w:hanging="709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s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Komutacinio viršįtampio (250/2500 μs) atsparumo įtampa per izoliuojantį atstumą. Žymima tik įrenginiams, kurių vardinė įtampa ≥ 300 kV 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Switching impulse (250/2500 μs) withstand voltage across isolating distance. Marked for equipment with rated voltage ≥ 300 </w:t>
      </w:r>
      <w:proofErr w:type="gramStart"/>
      <w:r w:rsidRPr="009E1D63">
        <w:rPr>
          <w:rFonts w:ascii="Arial" w:hAnsi="Arial" w:cs="Arial"/>
          <w:color w:val="000000"/>
          <w:sz w:val="20"/>
          <w:szCs w:val="20"/>
          <w:lang w:val="en-US"/>
        </w:rPr>
        <w:t>kV;</w:t>
      </w:r>
      <w:proofErr w:type="gramEnd"/>
    </w:p>
    <w:p w14:paraId="3080BE8D" w14:textId="21D52B47" w:rsidR="0083094B" w:rsidRPr="005F2C88" w:rsidRDefault="00DA6D66" w:rsidP="0083094B">
      <w:pPr>
        <w:ind w:left="720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d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Pramoninio dažnio 50 Hz atsparumo įtampa per izoliuojantį atstumą 1 min./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Power frequency 50 Hz withstand voltage across the isolating distance 1 </w:t>
      </w:r>
      <w:proofErr w:type="gramStart"/>
      <w:r w:rsidRPr="009E1D63">
        <w:rPr>
          <w:rFonts w:ascii="Arial" w:hAnsi="Arial" w:cs="Arial"/>
          <w:color w:val="000000"/>
          <w:sz w:val="20"/>
          <w:szCs w:val="20"/>
          <w:lang w:val="en-US"/>
        </w:rPr>
        <w:t>min.;</w:t>
      </w:r>
      <w:proofErr w:type="gramEnd"/>
    </w:p>
    <w:p w14:paraId="7564EF03" w14:textId="579563B6" w:rsidR="0085315E" w:rsidRPr="00874D94" w:rsidRDefault="0083094B" w:rsidP="0085315E">
      <w:pPr>
        <w:pStyle w:val="ListParagraph"/>
        <w:numPr>
          <w:ilvl w:val="0"/>
          <w:numId w:val="35"/>
        </w:numPr>
        <w:tabs>
          <w:tab w:val="left" w:pos="851"/>
        </w:tabs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5C3F91">
        <w:rPr>
          <w:rFonts w:ascii="Arial" w:hAnsi="Arial" w:cs="Arial"/>
          <w:b/>
          <w:bCs/>
          <w:color w:val="000000" w:themeColor="text1"/>
          <w:sz w:val="16"/>
          <w:szCs w:val="16"/>
        </w:rPr>
        <w:t>COMMON WDG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–</w:t>
      </w:r>
      <w:r w:rsidR="00587942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bendros apvijos srovė / </w:t>
      </w:r>
      <w:r w:rsidR="0082107D">
        <w:rPr>
          <w:rFonts w:ascii="Arial" w:eastAsiaTheme="minorHAnsi" w:hAnsi="Arial" w:cs="Arial"/>
          <w:sz w:val="20"/>
          <w:szCs w:val="20"/>
          <w:lang w:val="en-US" w:eastAsia="en-US"/>
        </w:rPr>
        <w:t>C</w:t>
      </w:r>
      <w:r>
        <w:rPr>
          <w:rFonts w:ascii="Arial" w:eastAsiaTheme="minorHAnsi" w:hAnsi="Arial" w:cs="Arial"/>
          <w:sz w:val="20"/>
          <w:szCs w:val="20"/>
          <w:lang w:val="en-US" w:eastAsia="en-US"/>
        </w:rPr>
        <w:t xml:space="preserve">ommon winding </w:t>
      </w:r>
      <w:r w:rsidRPr="00633259">
        <w:rPr>
          <w:rFonts w:ascii="Arial" w:eastAsiaTheme="minorHAnsi" w:hAnsi="Arial" w:cs="Arial"/>
          <w:sz w:val="20"/>
          <w:szCs w:val="20"/>
          <w:lang w:val="en-US" w:eastAsia="en-US"/>
        </w:rPr>
        <w:t>current</w:t>
      </w:r>
    </w:p>
    <w:p w14:paraId="3CF7E446" w14:textId="75B35C12" w:rsidR="0085315E" w:rsidRDefault="0085315E" w:rsidP="0085315E">
      <w:pPr>
        <w:pStyle w:val="ListParagraph"/>
        <w:numPr>
          <w:ilvl w:val="0"/>
          <w:numId w:val="35"/>
        </w:numPr>
        <w:tabs>
          <w:tab w:val="left" w:pos="851"/>
        </w:tabs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85315E">
        <w:rPr>
          <w:rFonts w:ascii="Arial" w:eastAsiaTheme="minorHAnsi" w:hAnsi="Arial" w:cs="Arial"/>
          <w:sz w:val="20"/>
          <w:szCs w:val="20"/>
          <w:lang w:eastAsia="en-US"/>
        </w:rPr>
        <w:t>Didžiausio efektyvumo indeksas (PEI) pagal Komisijos Direktyvą (ES) Nr. 548/2014</w:t>
      </w:r>
      <w:r w:rsidRPr="00CE0776">
        <w:rPr>
          <w:rFonts w:ascii="Arial" w:eastAsiaTheme="minorHAnsi" w:hAnsi="Arial" w:cs="Arial"/>
          <w:sz w:val="20"/>
          <w:szCs w:val="20"/>
          <w:lang w:val="en-US" w:eastAsia="en-US"/>
        </w:rPr>
        <w:t>/ Peak Efficiency Index (PEI) according to Commission Regulation (ES) No. 548/2014</w:t>
      </w:r>
    </w:p>
    <w:p w14:paraId="1C42A7F9" w14:textId="21175C3D" w:rsidR="0085315E" w:rsidRDefault="009B7089" w:rsidP="0085315E">
      <w:pPr>
        <w:pStyle w:val="ListParagraph"/>
        <w:numPr>
          <w:ilvl w:val="0"/>
          <w:numId w:val="35"/>
        </w:numPr>
        <w:tabs>
          <w:tab w:val="left" w:pos="851"/>
        </w:tabs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A</w:t>
      </w:r>
      <w:r w:rsidRPr="009B7089">
        <w:rPr>
          <w:rFonts w:ascii="Arial" w:eastAsiaTheme="minorHAnsi" w:hAnsi="Arial" w:cs="Arial"/>
          <w:sz w:val="20"/>
          <w:szCs w:val="20"/>
          <w:lang w:eastAsia="en-US"/>
        </w:rPr>
        <w:t>pkrovos koeficientas, kuriam esant nustatomas didžiausio efektyvumo indeksas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(PEI)</w:t>
      </w:r>
      <w:r w:rsidR="0085315E">
        <w:rPr>
          <w:rFonts w:ascii="Arial" w:eastAsiaTheme="minorHAnsi" w:hAnsi="Arial" w:cs="Arial"/>
          <w:sz w:val="20"/>
          <w:szCs w:val="20"/>
          <w:lang w:eastAsia="en-US"/>
        </w:rPr>
        <w:t xml:space="preserve">/ </w:t>
      </w:r>
      <w:r w:rsidR="0085315E" w:rsidRPr="00CE0776">
        <w:rPr>
          <w:rFonts w:ascii="Arial" w:eastAsiaTheme="minorHAnsi" w:hAnsi="Arial" w:cs="Arial"/>
          <w:sz w:val="20"/>
          <w:szCs w:val="20"/>
          <w:lang w:val="en-US" w:eastAsia="en-US"/>
        </w:rPr>
        <w:t xml:space="preserve">Value at which PEI occurs in </w:t>
      </w:r>
      <w:r w:rsidR="00CE0776">
        <w:rPr>
          <w:rFonts w:ascii="Arial" w:eastAsiaTheme="minorHAnsi" w:hAnsi="Arial" w:cs="Arial"/>
          <w:sz w:val="20"/>
          <w:szCs w:val="20"/>
          <w:lang w:val="en-US" w:eastAsia="en-US"/>
        </w:rPr>
        <w:t>PU.</w:t>
      </w:r>
    </w:p>
    <w:p w14:paraId="30E81598" w14:textId="2C437E63" w:rsidR="0085315E" w:rsidRDefault="0085315E" w:rsidP="0085315E">
      <w:pPr>
        <w:pStyle w:val="ListParagraph"/>
        <w:numPr>
          <w:ilvl w:val="0"/>
          <w:numId w:val="35"/>
        </w:numPr>
        <w:tabs>
          <w:tab w:val="left" w:pos="851"/>
        </w:tabs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 xml:space="preserve">Tuščios eigos nuostoliai </w:t>
      </w:r>
      <w:r w:rsidR="009B7089">
        <w:rPr>
          <w:rFonts w:ascii="Arial" w:eastAsiaTheme="minorHAnsi" w:hAnsi="Arial" w:cs="Arial"/>
          <w:sz w:val="20"/>
          <w:szCs w:val="20"/>
          <w:lang w:eastAsia="en-US"/>
        </w:rPr>
        <w:t>išmatuoti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esant vardin</w:t>
      </w:r>
      <w:r w:rsidR="009B7089">
        <w:rPr>
          <w:rFonts w:ascii="Arial" w:eastAsiaTheme="minorHAnsi" w:hAnsi="Arial" w:cs="Arial"/>
          <w:sz w:val="20"/>
          <w:szCs w:val="20"/>
          <w:lang w:eastAsia="en-US"/>
        </w:rPr>
        <w:t>ei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įtampai ir vardiniam dažniui</w:t>
      </w:r>
      <w:r w:rsidR="004D0826">
        <w:rPr>
          <w:rFonts w:ascii="Arial" w:eastAsiaTheme="minorHAnsi" w:hAnsi="Arial" w:cs="Arial"/>
          <w:sz w:val="20"/>
          <w:szCs w:val="20"/>
          <w:lang w:eastAsia="en-US"/>
        </w:rPr>
        <w:t xml:space="preserve">, </w:t>
      </w:r>
      <w:r>
        <w:rPr>
          <w:rFonts w:ascii="Arial" w:eastAsiaTheme="minorHAnsi" w:hAnsi="Arial" w:cs="Arial"/>
          <w:sz w:val="20"/>
          <w:szCs w:val="20"/>
          <w:lang w:eastAsia="en-US"/>
        </w:rPr>
        <w:t>vardinėje atšakoje</w:t>
      </w:r>
      <w:r w:rsidR="00387ACC">
        <w:rPr>
          <w:rFonts w:ascii="Arial" w:eastAsiaTheme="minorHAnsi" w:hAnsi="Arial" w:cs="Arial"/>
          <w:sz w:val="20"/>
          <w:szCs w:val="20"/>
          <w:lang w:eastAsia="en-US"/>
        </w:rPr>
        <w:t xml:space="preserve">/ </w:t>
      </w:r>
      <w:r w:rsidR="00CE0776">
        <w:rPr>
          <w:rFonts w:ascii="Arial" w:eastAsiaTheme="minorHAnsi" w:hAnsi="Arial" w:cs="Arial"/>
          <w:sz w:val="20"/>
          <w:szCs w:val="20"/>
          <w:lang w:eastAsia="en-US"/>
        </w:rPr>
        <w:t>T</w:t>
      </w:r>
      <w:r w:rsidR="00387ACC" w:rsidRPr="00CE0776">
        <w:rPr>
          <w:rFonts w:ascii="Arial" w:eastAsiaTheme="minorHAnsi" w:hAnsi="Arial" w:cs="Arial"/>
          <w:sz w:val="20"/>
          <w:szCs w:val="20"/>
          <w:lang w:val="en-US" w:eastAsia="en-US"/>
        </w:rPr>
        <w:t>he no</w:t>
      </w:r>
      <w:r w:rsidR="004D0826" w:rsidRPr="00CE0776">
        <w:rPr>
          <w:rFonts w:ascii="Arial" w:eastAsiaTheme="minorHAnsi" w:hAnsi="Arial" w:cs="Arial"/>
          <w:sz w:val="20"/>
          <w:szCs w:val="20"/>
          <w:lang w:val="en-US" w:eastAsia="en-US"/>
        </w:rPr>
        <w:t xml:space="preserve"> </w:t>
      </w:r>
      <w:r w:rsidR="00387ACC" w:rsidRPr="00CE0776">
        <w:rPr>
          <w:rFonts w:ascii="Arial" w:eastAsiaTheme="minorHAnsi" w:hAnsi="Arial" w:cs="Arial"/>
          <w:sz w:val="20"/>
          <w:szCs w:val="20"/>
          <w:lang w:val="en-US" w:eastAsia="en-US"/>
        </w:rPr>
        <w:t xml:space="preserve">load loss measured at rated voltage and rated </w:t>
      </w:r>
      <w:r w:rsidR="00CE0776" w:rsidRPr="00CE0776">
        <w:rPr>
          <w:rFonts w:ascii="Arial" w:eastAsiaTheme="minorHAnsi" w:hAnsi="Arial" w:cs="Arial"/>
          <w:sz w:val="20"/>
          <w:szCs w:val="20"/>
          <w:lang w:val="en-US" w:eastAsia="en-US"/>
        </w:rPr>
        <w:t>frequency</w:t>
      </w:r>
      <w:r w:rsidR="00387ACC" w:rsidRPr="00CE0776">
        <w:rPr>
          <w:rFonts w:ascii="Arial" w:eastAsiaTheme="minorHAnsi" w:hAnsi="Arial" w:cs="Arial"/>
          <w:sz w:val="20"/>
          <w:szCs w:val="20"/>
          <w:lang w:val="en-US" w:eastAsia="en-US"/>
        </w:rPr>
        <w:t>, on the rated tap.</w:t>
      </w:r>
    </w:p>
    <w:p w14:paraId="3FC6A84A" w14:textId="20390568" w:rsidR="00387ACC" w:rsidRDefault="009B7089" w:rsidP="0085315E">
      <w:pPr>
        <w:pStyle w:val="ListParagraph"/>
        <w:numPr>
          <w:ilvl w:val="0"/>
          <w:numId w:val="35"/>
        </w:numPr>
        <w:tabs>
          <w:tab w:val="left" w:pos="851"/>
        </w:tabs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E</w:t>
      </w:r>
      <w:r w:rsidRPr="009B7089">
        <w:rPr>
          <w:rFonts w:ascii="Arial" w:eastAsiaTheme="minorHAnsi" w:hAnsi="Arial" w:cs="Arial"/>
          <w:sz w:val="20"/>
          <w:szCs w:val="20"/>
          <w:lang w:eastAsia="en-US"/>
        </w:rPr>
        <w:t>lektros energija, kurios reikia aušinimo sistemai tuščiosios veikos atveju, kuri yra gauta atliekant tipinį bandymą</w:t>
      </w:r>
      <w:r w:rsidR="00C15380">
        <w:rPr>
          <w:rFonts w:ascii="Arial" w:eastAsiaTheme="minorHAnsi" w:hAnsi="Arial" w:cs="Arial"/>
          <w:sz w:val="20"/>
          <w:szCs w:val="20"/>
          <w:lang w:eastAsia="en-US"/>
        </w:rPr>
        <w:t>,</w:t>
      </w:r>
      <w:r w:rsidRPr="009B7089">
        <w:rPr>
          <w:rFonts w:ascii="Arial" w:eastAsiaTheme="minorHAnsi" w:hAnsi="Arial" w:cs="Arial"/>
          <w:sz w:val="20"/>
          <w:szCs w:val="20"/>
          <w:lang w:eastAsia="en-US"/>
        </w:rPr>
        <w:t xml:space="preserve"> išmatavus ventiliatori</w:t>
      </w:r>
      <w:r>
        <w:rPr>
          <w:rFonts w:ascii="Arial" w:eastAsiaTheme="minorHAnsi" w:hAnsi="Arial" w:cs="Arial"/>
          <w:sz w:val="20"/>
          <w:szCs w:val="20"/>
          <w:lang w:eastAsia="en-US"/>
        </w:rPr>
        <w:t>ų</w:t>
      </w:r>
      <w:r w:rsidRPr="009B7089">
        <w:rPr>
          <w:rFonts w:ascii="Arial" w:eastAsiaTheme="minorHAnsi" w:hAnsi="Arial" w:cs="Arial"/>
          <w:sz w:val="20"/>
          <w:szCs w:val="20"/>
          <w:lang w:eastAsia="en-US"/>
        </w:rPr>
        <w:t xml:space="preserve"> ir siurbli</w:t>
      </w:r>
      <w:r>
        <w:rPr>
          <w:rFonts w:ascii="Arial" w:eastAsiaTheme="minorHAnsi" w:hAnsi="Arial" w:cs="Arial"/>
          <w:sz w:val="20"/>
          <w:szCs w:val="20"/>
          <w:lang w:eastAsia="en-US"/>
        </w:rPr>
        <w:t>ų</w:t>
      </w:r>
      <w:r w:rsidRPr="009B7089">
        <w:rPr>
          <w:rFonts w:ascii="Arial" w:eastAsiaTheme="minorHAnsi" w:hAnsi="Arial" w:cs="Arial"/>
          <w:sz w:val="20"/>
          <w:szCs w:val="20"/>
          <w:lang w:eastAsia="en-US"/>
        </w:rPr>
        <w:t xml:space="preserve"> variklių galią</w:t>
      </w:r>
      <w:r w:rsidR="004D0826">
        <w:rPr>
          <w:rFonts w:ascii="Arial" w:eastAsiaTheme="minorHAnsi" w:hAnsi="Arial" w:cs="Arial"/>
          <w:sz w:val="20"/>
          <w:szCs w:val="20"/>
          <w:lang w:eastAsia="en-US"/>
        </w:rPr>
        <w:t xml:space="preserve">/ </w:t>
      </w:r>
      <w:r w:rsidR="00CE0776">
        <w:rPr>
          <w:rFonts w:ascii="Arial" w:eastAsiaTheme="minorHAnsi" w:hAnsi="Arial" w:cs="Arial"/>
          <w:sz w:val="20"/>
          <w:szCs w:val="20"/>
          <w:lang w:val="en-US" w:eastAsia="en-US"/>
        </w:rPr>
        <w:t>T</w:t>
      </w:r>
      <w:r w:rsidR="004D0826" w:rsidRPr="00CE0776">
        <w:rPr>
          <w:rFonts w:ascii="Arial" w:eastAsiaTheme="minorHAnsi" w:hAnsi="Arial" w:cs="Arial"/>
          <w:sz w:val="20"/>
          <w:szCs w:val="20"/>
          <w:lang w:val="en-US" w:eastAsia="en-US"/>
        </w:rPr>
        <w:t>he electrical power required by the cooling system for no load</w:t>
      </w:r>
      <w:r w:rsidR="00387ACC" w:rsidRPr="00CE0776">
        <w:rPr>
          <w:rFonts w:ascii="Arial" w:eastAsiaTheme="minorHAnsi" w:hAnsi="Arial" w:cs="Arial"/>
          <w:sz w:val="20"/>
          <w:szCs w:val="20"/>
          <w:lang w:val="en-US" w:eastAsia="en-US"/>
        </w:rPr>
        <w:t xml:space="preserve"> </w:t>
      </w:r>
      <w:r w:rsidR="004D0826" w:rsidRPr="00CE0776">
        <w:rPr>
          <w:rFonts w:ascii="Arial" w:eastAsiaTheme="minorHAnsi" w:hAnsi="Arial" w:cs="Arial"/>
          <w:sz w:val="20"/>
          <w:szCs w:val="20"/>
          <w:lang w:val="en-US" w:eastAsia="en-US"/>
        </w:rPr>
        <w:t>operation derived fro</w:t>
      </w:r>
      <w:r w:rsidR="006D138E">
        <w:rPr>
          <w:rFonts w:ascii="Arial" w:eastAsiaTheme="minorHAnsi" w:hAnsi="Arial" w:cs="Arial"/>
          <w:sz w:val="20"/>
          <w:szCs w:val="20"/>
          <w:lang w:val="en-US" w:eastAsia="en-US"/>
        </w:rPr>
        <w:t>m</w:t>
      </w:r>
      <w:r w:rsidR="004D0826" w:rsidRPr="00CE0776">
        <w:rPr>
          <w:rFonts w:ascii="Arial" w:eastAsiaTheme="minorHAnsi" w:hAnsi="Arial" w:cs="Arial"/>
          <w:sz w:val="20"/>
          <w:szCs w:val="20"/>
          <w:lang w:val="en-US" w:eastAsia="en-US"/>
        </w:rPr>
        <w:t xml:space="preserve"> the type test measurements of the power taken by the fan and liquid pump motors.</w:t>
      </w:r>
    </w:p>
    <w:p w14:paraId="3D687EE8" w14:textId="66C1B58A" w:rsidR="004D0826" w:rsidRDefault="006D138E" w:rsidP="0085315E">
      <w:pPr>
        <w:pStyle w:val="ListParagraph"/>
        <w:numPr>
          <w:ilvl w:val="0"/>
          <w:numId w:val="35"/>
        </w:numPr>
        <w:tabs>
          <w:tab w:val="left" w:pos="851"/>
        </w:tabs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I</w:t>
      </w:r>
      <w:r w:rsidRPr="006D138E">
        <w:rPr>
          <w:rFonts w:ascii="Arial" w:eastAsiaTheme="minorHAnsi" w:hAnsi="Arial" w:cs="Arial"/>
          <w:sz w:val="20"/>
          <w:szCs w:val="20"/>
          <w:lang w:eastAsia="en-US"/>
        </w:rPr>
        <w:t>šmatuoti vardinės srovės ir vardinio dažnio apkrovos nuostoliai vardinėje atšakoje, pakoreguoti, atsižvelgiant į normaliąją temperatūrą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pagal IEC </w:t>
      </w:r>
      <w:r>
        <w:rPr>
          <w:rFonts w:ascii="Arial" w:eastAsiaTheme="minorHAnsi" w:hAnsi="Arial" w:cs="Arial"/>
          <w:sz w:val="20"/>
          <w:szCs w:val="20"/>
          <w:lang w:val="en-US" w:eastAsia="en-US"/>
        </w:rPr>
        <w:t>60076-1</w:t>
      </w:r>
      <w:r w:rsidR="004D0826">
        <w:rPr>
          <w:rFonts w:ascii="Arial" w:eastAsiaTheme="minorHAnsi" w:hAnsi="Arial" w:cs="Arial"/>
          <w:sz w:val="20"/>
          <w:szCs w:val="20"/>
          <w:lang w:eastAsia="en-US"/>
        </w:rPr>
        <w:t xml:space="preserve">/ </w:t>
      </w:r>
      <w:r w:rsidR="00CE0776" w:rsidRPr="00CE0776">
        <w:rPr>
          <w:rFonts w:ascii="Arial" w:eastAsiaTheme="minorHAnsi" w:hAnsi="Arial" w:cs="Arial"/>
          <w:sz w:val="20"/>
          <w:szCs w:val="20"/>
          <w:lang w:val="en-US" w:eastAsia="en-US"/>
        </w:rPr>
        <w:t>T</w:t>
      </w:r>
      <w:r w:rsidR="004D0826" w:rsidRPr="00CE0776">
        <w:rPr>
          <w:rFonts w:ascii="Arial" w:eastAsiaTheme="minorHAnsi" w:hAnsi="Arial" w:cs="Arial"/>
          <w:sz w:val="20"/>
          <w:szCs w:val="20"/>
          <w:lang w:val="en-US" w:eastAsia="en-US"/>
        </w:rPr>
        <w:t xml:space="preserve">he measured loss at rated current and rated frequency on rated tap </w:t>
      </w:r>
      <w:r w:rsidR="00CE0776" w:rsidRPr="00CE0776">
        <w:rPr>
          <w:rFonts w:ascii="Arial" w:eastAsiaTheme="minorHAnsi" w:hAnsi="Arial" w:cs="Arial"/>
          <w:sz w:val="20"/>
          <w:szCs w:val="20"/>
          <w:lang w:val="en-US" w:eastAsia="en-US"/>
        </w:rPr>
        <w:t>corrected</w:t>
      </w:r>
      <w:r w:rsidR="004D0826" w:rsidRPr="00CE0776">
        <w:rPr>
          <w:rFonts w:ascii="Arial" w:eastAsiaTheme="minorHAnsi" w:hAnsi="Arial" w:cs="Arial"/>
          <w:sz w:val="20"/>
          <w:szCs w:val="20"/>
          <w:lang w:val="en-US" w:eastAsia="en-US"/>
        </w:rPr>
        <w:t xml:space="preserve"> to reference temperature</w:t>
      </w:r>
      <w:r w:rsidR="003269C7" w:rsidRPr="00CE0776">
        <w:rPr>
          <w:rFonts w:ascii="Arial" w:eastAsiaTheme="minorHAnsi" w:hAnsi="Arial" w:cs="Arial"/>
          <w:sz w:val="20"/>
          <w:szCs w:val="20"/>
          <w:lang w:val="en-US" w:eastAsia="en-US"/>
        </w:rPr>
        <w:t xml:space="preserve"> according to </w:t>
      </w:r>
      <w:r>
        <w:rPr>
          <w:rFonts w:ascii="Arial" w:eastAsiaTheme="minorHAnsi" w:hAnsi="Arial" w:cs="Arial"/>
          <w:sz w:val="20"/>
          <w:szCs w:val="20"/>
          <w:lang w:val="en-US" w:eastAsia="en-US"/>
        </w:rPr>
        <w:t>IEC</w:t>
      </w:r>
      <w:r w:rsidR="003269C7" w:rsidRPr="00CE0776">
        <w:rPr>
          <w:rFonts w:ascii="Arial" w:eastAsiaTheme="minorHAnsi" w:hAnsi="Arial" w:cs="Arial"/>
          <w:sz w:val="20"/>
          <w:szCs w:val="20"/>
          <w:lang w:val="en-US" w:eastAsia="en-US"/>
        </w:rPr>
        <w:t xml:space="preserve"> 60076-1</w:t>
      </w:r>
    </w:p>
    <w:p w14:paraId="1D294B64" w14:textId="77777777" w:rsidR="0085315E" w:rsidRPr="00874D94" w:rsidRDefault="0085315E" w:rsidP="00874D94">
      <w:pPr>
        <w:tabs>
          <w:tab w:val="left" w:pos="851"/>
        </w:tabs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14:paraId="76D826C7" w14:textId="77777777" w:rsidR="0083094B" w:rsidRPr="00874D94" w:rsidRDefault="0083094B" w:rsidP="00DA6D66">
      <w:pPr>
        <w:ind w:left="720"/>
        <w:jc w:val="both"/>
      </w:pPr>
    </w:p>
    <w:p w14:paraId="26CF0FB8" w14:textId="77777777" w:rsidR="00DA6D66" w:rsidRPr="00874D94" w:rsidRDefault="00DA6D66" w:rsidP="00DA6D66">
      <w:pPr>
        <w:spacing w:after="160" w:line="259" w:lineRule="auto"/>
      </w:pPr>
      <w:r w:rsidRPr="00874D94">
        <w:br w:type="page"/>
      </w:r>
    </w:p>
    <w:p w14:paraId="709ACC20" w14:textId="77777777" w:rsidR="00DA6D66" w:rsidRDefault="00DA6D66" w:rsidP="00DA6D66">
      <w:pPr>
        <w:ind w:firstLine="851"/>
        <w:jc w:val="right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872AE1">
        <w:rPr>
          <w:rFonts w:ascii="Arial" w:hAnsi="Arial" w:cs="Arial"/>
          <w:b/>
          <w:sz w:val="20"/>
          <w:szCs w:val="20"/>
        </w:rPr>
        <w:lastRenderedPageBreak/>
        <w:t xml:space="preserve">Lentelė </w:t>
      </w:r>
      <w:r>
        <w:rPr>
          <w:rFonts w:ascii="Arial" w:hAnsi="Arial" w:cs="Arial"/>
          <w:b/>
          <w:sz w:val="20"/>
          <w:szCs w:val="20"/>
        </w:rPr>
        <w:t>2</w:t>
      </w:r>
      <w:r w:rsidRPr="00872AE1">
        <w:rPr>
          <w:rFonts w:ascii="Arial" w:hAnsi="Arial" w:cs="Arial"/>
          <w:b/>
          <w:sz w:val="20"/>
          <w:szCs w:val="20"/>
        </w:rPr>
        <w:t xml:space="preserve">/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Table </w:t>
      </w:r>
      <w:r>
        <w:rPr>
          <w:rFonts w:ascii="Arial" w:hAnsi="Arial" w:cs="Arial"/>
          <w:b/>
          <w:color w:val="000000"/>
          <w:sz w:val="20"/>
          <w:szCs w:val="20"/>
          <w:lang w:val="en-US"/>
        </w:rPr>
        <w:t>2</w:t>
      </w:r>
    </w:p>
    <w:p w14:paraId="7D95CFFF" w14:textId="77777777" w:rsidR="00DA6D66" w:rsidRPr="00112DB0" w:rsidRDefault="00DA6D66" w:rsidP="00DA6D66">
      <w:pPr>
        <w:tabs>
          <w:tab w:val="left" w:pos="851"/>
        </w:tabs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leGrid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284"/>
        <w:gridCol w:w="992"/>
        <w:gridCol w:w="425"/>
        <w:gridCol w:w="567"/>
        <w:gridCol w:w="567"/>
        <w:gridCol w:w="284"/>
        <w:gridCol w:w="94"/>
        <w:gridCol w:w="1040"/>
        <w:gridCol w:w="425"/>
        <w:gridCol w:w="992"/>
        <w:gridCol w:w="425"/>
        <w:gridCol w:w="331"/>
        <w:gridCol w:w="1512"/>
        <w:gridCol w:w="425"/>
        <w:gridCol w:w="993"/>
        <w:gridCol w:w="283"/>
      </w:tblGrid>
      <w:tr w:rsidR="00DA6D66" w:rsidRPr="00C27D19" w14:paraId="7246F166" w14:textId="77777777" w:rsidTr="00DA6D66">
        <w:tc>
          <w:tcPr>
            <w:tcW w:w="3119" w:type="dxa"/>
            <w:gridSpan w:val="5"/>
            <w:vAlign w:val="center"/>
          </w:tcPr>
          <w:p w14:paraId="77596AE3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Atšakų perjungiklio</w:t>
            </w: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tipas</w:t>
            </w:r>
          </w:p>
          <w:p w14:paraId="3C666D0B" w14:textId="77777777" w:rsidR="00DA6D66" w:rsidRPr="00C27D19" w:rsidRDefault="00DA6D66" w:rsidP="00DA6D66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 xml:space="preserve">(Type of 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tap changer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7371" w:type="dxa"/>
            <w:gridSpan w:val="12"/>
            <w:vAlign w:val="center"/>
          </w:tcPr>
          <w:p w14:paraId="40720C19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630C16EA" w14:textId="77777777" w:rsidTr="00DA6D66">
        <w:tc>
          <w:tcPr>
            <w:tcW w:w="3119" w:type="dxa"/>
            <w:gridSpan w:val="5"/>
            <w:vAlign w:val="center"/>
          </w:tcPr>
          <w:p w14:paraId="26A7B97D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Atšakų pozicijų kiekis</w:t>
            </w:r>
          </w:p>
          <w:p w14:paraId="0B83A563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Number of tap positions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7371" w:type="dxa"/>
            <w:gridSpan w:val="12"/>
            <w:vAlign w:val="center"/>
          </w:tcPr>
          <w:p w14:paraId="546C8A8D" w14:textId="77777777" w:rsidR="00DA6D66" w:rsidRPr="009E2F43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lang w:val="en-US"/>
              </w:rPr>
            </w:pPr>
            <w:r w:rsidRPr="009E2F43">
              <w:rPr>
                <w:rFonts w:ascii="Arial" w:hAnsi="Arial" w:cs="Arial"/>
                <w:color w:val="000000"/>
                <w:sz w:val="20"/>
                <w:szCs w:val="20"/>
              </w:rPr>
              <w:t>±</w:t>
            </w:r>
            <w:r w:rsidRPr="009E2F4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....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CE50B3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9E2F4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....., </w:t>
            </w:r>
            <w:r w:rsidRPr="009E2F43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%</w:t>
            </w:r>
          </w:p>
        </w:tc>
      </w:tr>
      <w:tr w:rsidR="00DA6D66" w:rsidRPr="00C27D19" w14:paraId="15092E7E" w14:textId="77777777" w:rsidTr="00DA6D66">
        <w:tc>
          <w:tcPr>
            <w:tcW w:w="3119" w:type="dxa"/>
            <w:gridSpan w:val="5"/>
            <w:vAlign w:val="center"/>
          </w:tcPr>
          <w:p w14:paraId="61D80B16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Atšakų perjungiklio pavaros maitinimo įtampa</w:t>
            </w:r>
          </w:p>
          <w:p w14:paraId="382E4367" w14:textId="77777777" w:rsidR="00DA6D66" w:rsidRPr="00C27D19" w:rsidRDefault="00DA6D66" w:rsidP="00DA6D66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Supply voltage of the tap changer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851" w:type="dxa"/>
            <w:gridSpan w:val="2"/>
            <w:vAlign w:val="center"/>
          </w:tcPr>
          <w:p w14:paraId="61DC9C49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VAC</w:t>
            </w:r>
          </w:p>
        </w:tc>
        <w:tc>
          <w:tcPr>
            <w:tcW w:w="6520" w:type="dxa"/>
            <w:gridSpan w:val="10"/>
            <w:vAlign w:val="center"/>
          </w:tcPr>
          <w:p w14:paraId="67647C80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1F3EE3E6" w14:textId="77777777" w:rsidTr="00DA6D66">
        <w:tc>
          <w:tcPr>
            <w:tcW w:w="3119" w:type="dxa"/>
            <w:gridSpan w:val="5"/>
            <w:vAlign w:val="center"/>
          </w:tcPr>
          <w:p w14:paraId="1C495225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Valdymo grandinių įtampa</w:t>
            </w:r>
          </w:p>
          <w:p w14:paraId="43E11C06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Voltage of control circuit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851" w:type="dxa"/>
            <w:gridSpan w:val="2"/>
            <w:vAlign w:val="center"/>
          </w:tcPr>
          <w:p w14:paraId="2DFCF011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VAC</w:t>
            </w:r>
          </w:p>
        </w:tc>
        <w:tc>
          <w:tcPr>
            <w:tcW w:w="6520" w:type="dxa"/>
            <w:gridSpan w:val="10"/>
            <w:vAlign w:val="center"/>
          </w:tcPr>
          <w:p w14:paraId="5B928681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4FD46FB4" w14:textId="77777777" w:rsidTr="00DA6D66">
        <w:tc>
          <w:tcPr>
            <w:tcW w:w="10490" w:type="dxa"/>
            <w:gridSpan w:val="17"/>
            <w:vAlign w:val="center"/>
          </w:tcPr>
          <w:p w14:paraId="4AB9AAA6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DA6D66" w:rsidRPr="00C27D19" w14:paraId="406553D3" w14:textId="77777777" w:rsidTr="00DA6D66">
        <w:trPr>
          <w:trHeight w:val="328"/>
        </w:trPr>
        <w:tc>
          <w:tcPr>
            <w:tcW w:w="851" w:type="dxa"/>
            <w:vMerge w:val="restart"/>
            <w:vAlign w:val="center"/>
          </w:tcPr>
          <w:p w14:paraId="23CE3E95" w14:textId="77777777" w:rsidR="00DA6D66" w:rsidRPr="00977F7F" w:rsidRDefault="00DA6D66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977F7F">
              <w:rPr>
                <w:rFonts w:ascii="Arial" w:hAnsi="Arial" w:cs="Arial"/>
                <w:b/>
                <w:noProof/>
                <w:sz w:val="16"/>
                <w:szCs w:val="16"/>
              </w:rPr>
              <w:t>Padėtis</w:t>
            </w:r>
          </w:p>
          <w:p w14:paraId="3A43AD13" w14:textId="77777777" w:rsidR="00DA6D66" w:rsidRPr="00977F7F" w:rsidRDefault="00DA6D66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977F7F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(Position of tap changer)</w:t>
            </w:r>
          </w:p>
        </w:tc>
        <w:tc>
          <w:tcPr>
            <w:tcW w:w="3119" w:type="dxa"/>
            <w:gridSpan w:val="6"/>
            <w:vAlign w:val="center"/>
          </w:tcPr>
          <w:p w14:paraId="51538EAA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AĮ</w:t>
            </w:r>
          </w:p>
          <w:p w14:paraId="0D94E4A8" w14:textId="77777777" w:rsidR="00DA6D66" w:rsidRPr="00B95EF7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HV)</w:t>
            </w:r>
          </w:p>
        </w:tc>
        <w:tc>
          <w:tcPr>
            <w:tcW w:w="2976" w:type="dxa"/>
            <w:gridSpan w:val="5"/>
            <w:vAlign w:val="center"/>
          </w:tcPr>
          <w:p w14:paraId="2414ACCB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VĮ </w:t>
            </w:r>
          </w:p>
          <w:p w14:paraId="48359E38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(MV)</w:t>
            </w:r>
          </w:p>
        </w:tc>
        <w:tc>
          <w:tcPr>
            <w:tcW w:w="3544" w:type="dxa"/>
            <w:gridSpan w:val="5"/>
            <w:vAlign w:val="center"/>
          </w:tcPr>
          <w:p w14:paraId="4C03A635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ŽĮ </w:t>
            </w:r>
          </w:p>
          <w:p w14:paraId="430C0D41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(LV)</w:t>
            </w:r>
          </w:p>
        </w:tc>
      </w:tr>
      <w:tr w:rsidR="00DA6D66" w:rsidRPr="00C27D19" w14:paraId="4BE7397C" w14:textId="77777777" w:rsidTr="00DA6D66">
        <w:trPr>
          <w:trHeight w:val="328"/>
        </w:trPr>
        <w:tc>
          <w:tcPr>
            <w:tcW w:w="851" w:type="dxa"/>
            <w:vMerge/>
            <w:vAlign w:val="center"/>
          </w:tcPr>
          <w:p w14:paraId="0A4D9DFF" w14:textId="77777777" w:rsidR="00DA6D66" w:rsidRPr="00977F7F" w:rsidRDefault="00DA6D66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EB2F908" w14:textId="77777777" w:rsidR="00DA6D66" w:rsidRPr="00977F7F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77F7F">
              <w:rPr>
                <w:rFonts w:ascii="Arial" w:hAnsi="Arial" w:cs="Arial"/>
                <w:b/>
                <w:color w:val="000000"/>
                <w:sz w:val="16"/>
                <w:szCs w:val="16"/>
              </w:rPr>
              <w:t>Įtampa</w:t>
            </w:r>
          </w:p>
          <w:p w14:paraId="130886FE" w14:textId="77777777" w:rsidR="00DA6D66" w:rsidRPr="00977F7F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77F7F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(Voltage)</w:t>
            </w:r>
          </w:p>
        </w:tc>
        <w:tc>
          <w:tcPr>
            <w:tcW w:w="425" w:type="dxa"/>
            <w:vAlign w:val="center"/>
          </w:tcPr>
          <w:p w14:paraId="492F8501" w14:textId="77777777" w:rsidR="00DA6D66" w:rsidRPr="00977F7F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77F7F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kV</w:t>
            </w:r>
          </w:p>
        </w:tc>
        <w:tc>
          <w:tcPr>
            <w:tcW w:w="1134" w:type="dxa"/>
            <w:gridSpan w:val="2"/>
            <w:vAlign w:val="center"/>
          </w:tcPr>
          <w:p w14:paraId="3F0E632F" w14:textId="77777777" w:rsidR="00DA6D66" w:rsidRPr="00977F7F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77F7F">
              <w:rPr>
                <w:rFonts w:ascii="Arial" w:hAnsi="Arial" w:cs="Arial"/>
                <w:b/>
                <w:color w:val="000000"/>
                <w:sz w:val="16"/>
                <w:szCs w:val="16"/>
              </w:rPr>
              <w:t>Srovė</w:t>
            </w:r>
          </w:p>
          <w:p w14:paraId="25FFEA87" w14:textId="77777777" w:rsidR="00DA6D66" w:rsidRPr="00977F7F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77F7F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(Current)</w:t>
            </w:r>
          </w:p>
        </w:tc>
        <w:tc>
          <w:tcPr>
            <w:tcW w:w="284" w:type="dxa"/>
            <w:vAlign w:val="center"/>
          </w:tcPr>
          <w:p w14:paraId="65D4F876" w14:textId="77777777" w:rsidR="00DA6D66" w:rsidRPr="00977F7F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77F7F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A</w:t>
            </w:r>
          </w:p>
        </w:tc>
        <w:tc>
          <w:tcPr>
            <w:tcW w:w="1134" w:type="dxa"/>
            <w:gridSpan w:val="2"/>
            <w:vAlign w:val="center"/>
          </w:tcPr>
          <w:p w14:paraId="364CA248" w14:textId="77777777" w:rsidR="00DA6D66" w:rsidRPr="00977F7F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77F7F">
              <w:rPr>
                <w:rFonts w:ascii="Arial" w:hAnsi="Arial" w:cs="Arial"/>
                <w:b/>
                <w:color w:val="000000"/>
                <w:sz w:val="16"/>
                <w:szCs w:val="16"/>
              </w:rPr>
              <w:t>Įtampa</w:t>
            </w:r>
          </w:p>
          <w:p w14:paraId="34FA6EB6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77F7F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(Voltage)</w:t>
            </w:r>
          </w:p>
        </w:tc>
        <w:tc>
          <w:tcPr>
            <w:tcW w:w="425" w:type="dxa"/>
            <w:vAlign w:val="center"/>
          </w:tcPr>
          <w:p w14:paraId="06760BB2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77F7F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kV</w:t>
            </w:r>
          </w:p>
        </w:tc>
        <w:tc>
          <w:tcPr>
            <w:tcW w:w="992" w:type="dxa"/>
            <w:vAlign w:val="center"/>
          </w:tcPr>
          <w:p w14:paraId="79AB5B64" w14:textId="77777777" w:rsidR="00DA6D66" w:rsidRPr="00977F7F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77F7F">
              <w:rPr>
                <w:rFonts w:ascii="Arial" w:hAnsi="Arial" w:cs="Arial"/>
                <w:b/>
                <w:color w:val="000000"/>
                <w:sz w:val="16"/>
                <w:szCs w:val="16"/>
              </w:rPr>
              <w:t>Srovė</w:t>
            </w:r>
          </w:p>
          <w:p w14:paraId="3DDE0037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77F7F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(Current)</w:t>
            </w:r>
          </w:p>
        </w:tc>
        <w:tc>
          <w:tcPr>
            <w:tcW w:w="425" w:type="dxa"/>
            <w:vAlign w:val="center"/>
          </w:tcPr>
          <w:p w14:paraId="08BB259C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77F7F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A</w:t>
            </w:r>
          </w:p>
        </w:tc>
        <w:tc>
          <w:tcPr>
            <w:tcW w:w="1843" w:type="dxa"/>
            <w:gridSpan w:val="2"/>
            <w:vAlign w:val="center"/>
          </w:tcPr>
          <w:p w14:paraId="0E9E8D2B" w14:textId="77777777" w:rsidR="00DA6D66" w:rsidRPr="00977F7F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77F7F">
              <w:rPr>
                <w:rFonts w:ascii="Arial" w:hAnsi="Arial" w:cs="Arial"/>
                <w:b/>
                <w:color w:val="000000"/>
                <w:sz w:val="16"/>
                <w:szCs w:val="16"/>
              </w:rPr>
              <w:t>Įtampa</w:t>
            </w:r>
          </w:p>
          <w:p w14:paraId="739A66A3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77F7F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(Voltage)</w:t>
            </w:r>
          </w:p>
        </w:tc>
        <w:tc>
          <w:tcPr>
            <w:tcW w:w="425" w:type="dxa"/>
            <w:vAlign w:val="center"/>
          </w:tcPr>
          <w:p w14:paraId="05606804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77F7F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kV</w:t>
            </w:r>
          </w:p>
        </w:tc>
        <w:tc>
          <w:tcPr>
            <w:tcW w:w="993" w:type="dxa"/>
            <w:vAlign w:val="center"/>
          </w:tcPr>
          <w:p w14:paraId="5E830B09" w14:textId="77777777" w:rsidR="00DA6D66" w:rsidRPr="00977F7F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77F7F">
              <w:rPr>
                <w:rFonts w:ascii="Arial" w:hAnsi="Arial" w:cs="Arial"/>
                <w:b/>
                <w:color w:val="000000"/>
                <w:sz w:val="16"/>
                <w:szCs w:val="16"/>
              </w:rPr>
              <w:t>Srovė</w:t>
            </w:r>
          </w:p>
          <w:p w14:paraId="644B5134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77F7F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(Current)</w:t>
            </w:r>
          </w:p>
        </w:tc>
        <w:tc>
          <w:tcPr>
            <w:tcW w:w="283" w:type="dxa"/>
            <w:vAlign w:val="center"/>
          </w:tcPr>
          <w:p w14:paraId="3877182D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77F7F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A</w:t>
            </w:r>
          </w:p>
        </w:tc>
      </w:tr>
      <w:tr w:rsidR="00282BE4" w:rsidRPr="00C27D19" w14:paraId="25DDED27" w14:textId="77777777" w:rsidTr="00DA6D66">
        <w:tc>
          <w:tcPr>
            <w:tcW w:w="851" w:type="dxa"/>
            <w:vAlign w:val="center"/>
          </w:tcPr>
          <w:p w14:paraId="00951A4D" w14:textId="77777777" w:rsidR="00282BE4" w:rsidRPr="00977F7F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977F7F">
              <w:rPr>
                <w:rFonts w:ascii="Arial" w:hAnsi="Arial" w:cs="Arial"/>
                <w:b/>
                <w:noProof/>
                <w:sz w:val="16"/>
                <w:szCs w:val="16"/>
              </w:rPr>
              <w:t>1</w:t>
            </w:r>
          </w:p>
        </w:tc>
        <w:tc>
          <w:tcPr>
            <w:tcW w:w="1701" w:type="dxa"/>
            <w:gridSpan w:val="3"/>
            <w:vMerge w:val="restart"/>
            <w:vAlign w:val="center"/>
          </w:tcPr>
          <w:p w14:paraId="731E9DB0" w14:textId="34541B8D" w:rsidR="00282BE4" w:rsidRPr="00C27D19" w:rsidRDefault="00076637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14:paraId="78945F19" w14:textId="2ADD0368" w:rsidR="00282BE4" w:rsidRPr="00C27D19" w:rsidRDefault="00076637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59" w:type="dxa"/>
            <w:gridSpan w:val="3"/>
            <w:vAlign w:val="center"/>
          </w:tcPr>
          <w:p w14:paraId="6F1138B1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02B8CCD3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 w:val="restart"/>
            <w:vAlign w:val="center"/>
          </w:tcPr>
          <w:p w14:paraId="06966B23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5398BED6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282BE4" w:rsidRPr="00C27D19" w14:paraId="4BF14140" w14:textId="77777777" w:rsidTr="00DA6D66">
        <w:tc>
          <w:tcPr>
            <w:tcW w:w="851" w:type="dxa"/>
            <w:vAlign w:val="center"/>
          </w:tcPr>
          <w:p w14:paraId="4DDFBE6B" w14:textId="77777777" w:rsidR="00282BE4" w:rsidRPr="00977F7F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2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1B98F321" w14:textId="05629464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55B3EDD0" w14:textId="64A23070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72B72092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76698356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48E075A6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60E4170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82BE4" w:rsidRPr="00C27D19" w14:paraId="243862AC" w14:textId="77777777" w:rsidTr="00DA6D66">
        <w:tc>
          <w:tcPr>
            <w:tcW w:w="851" w:type="dxa"/>
            <w:vAlign w:val="center"/>
          </w:tcPr>
          <w:p w14:paraId="01610CBF" w14:textId="77777777" w:rsidR="00282BE4" w:rsidRPr="00977F7F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3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03329C5C" w14:textId="1ED12112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47A525E7" w14:textId="3B6EB135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25ABE1E7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4E061104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59C7A5D6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B31E559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82BE4" w:rsidRPr="00C27D19" w14:paraId="33203E53" w14:textId="77777777" w:rsidTr="00DA6D66">
        <w:tc>
          <w:tcPr>
            <w:tcW w:w="851" w:type="dxa"/>
            <w:vAlign w:val="center"/>
          </w:tcPr>
          <w:p w14:paraId="222E2412" w14:textId="77777777" w:rsidR="00282BE4" w:rsidRPr="00977F7F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4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5F2A9A3B" w14:textId="780BDCF0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006BC585" w14:textId="7070871F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41852B00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2CCF74DF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2DC35419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97E08B1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82BE4" w:rsidRPr="00C27D19" w14:paraId="4A43DB41" w14:textId="77777777" w:rsidTr="00DA6D66">
        <w:tc>
          <w:tcPr>
            <w:tcW w:w="851" w:type="dxa"/>
            <w:vAlign w:val="center"/>
          </w:tcPr>
          <w:p w14:paraId="7703CFB0" w14:textId="77777777" w:rsidR="00282BE4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68439576" w14:textId="72070791" w:rsidR="00282BE4" w:rsidRPr="00C45410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03C9B9E5" w14:textId="00E1E72D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6CED3A7D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63E9C55E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1A45A003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7C18460A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82BE4" w:rsidRPr="00C27D19" w14:paraId="3DE6F713" w14:textId="77777777" w:rsidTr="00DA6D66">
        <w:tc>
          <w:tcPr>
            <w:tcW w:w="851" w:type="dxa"/>
            <w:vAlign w:val="center"/>
          </w:tcPr>
          <w:p w14:paraId="283F1C90" w14:textId="77777777" w:rsidR="00282BE4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183792E3" w14:textId="7E87D870" w:rsidR="00282BE4" w:rsidRPr="00C45410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270AC863" w14:textId="18F95429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63B64119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61EC52B1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422D3EBF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CCCF52F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82BE4" w:rsidRPr="00C27D19" w14:paraId="3DB25C4B" w14:textId="77777777" w:rsidTr="00DA6D66">
        <w:tc>
          <w:tcPr>
            <w:tcW w:w="851" w:type="dxa"/>
            <w:vAlign w:val="center"/>
          </w:tcPr>
          <w:p w14:paraId="60A15610" w14:textId="77777777" w:rsidR="00282BE4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286F8C90" w14:textId="4B94C856" w:rsidR="00282BE4" w:rsidRPr="00C45410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5A70479A" w14:textId="6AB89940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2077D03D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2F7C8037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564F7F77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2D9EEFE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82BE4" w:rsidRPr="00C27D19" w14:paraId="5FB16CC9" w14:textId="77777777" w:rsidTr="00DA6D66">
        <w:tc>
          <w:tcPr>
            <w:tcW w:w="851" w:type="dxa"/>
            <w:vAlign w:val="center"/>
          </w:tcPr>
          <w:p w14:paraId="7E8B70CD" w14:textId="77777777" w:rsidR="00282BE4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46735438" w14:textId="01F2B06E" w:rsidR="00282BE4" w:rsidRPr="00C45410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5172C9F9" w14:textId="38D52140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3BBB494C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1AF7BB68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2CDD539B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1DD3E72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82BE4" w:rsidRPr="00C27D19" w14:paraId="392BEB26" w14:textId="77777777" w:rsidTr="00DA6D66">
        <w:tc>
          <w:tcPr>
            <w:tcW w:w="851" w:type="dxa"/>
            <w:vAlign w:val="center"/>
          </w:tcPr>
          <w:p w14:paraId="34A73EE6" w14:textId="77777777" w:rsidR="00282BE4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0F24DC44" w14:textId="01F57F2C" w:rsidR="00282BE4" w:rsidRPr="00C45410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1422E6F6" w14:textId="0680E04F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1A031F12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04CBB5C2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16087A24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E42866D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82BE4" w:rsidRPr="00C27D19" w14:paraId="5BCFCCDD" w14:textId="77777777" w:rsidTr="00DA6D66">
        <w:tc>
          <w:tcPr>
            <w:tcW w:w="851" w:type="dxa"/>
            <w:vAlign w:val="center"/>
          </w:tcPr>
          <w:p w14:paraId="64E8EBB1" w14:textId="77777777" w:rsidR="00282BE4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56A6CBCD" w14:textId="095E51BC" w:rsidR="00282BE4" w:rsidRPr="00C45410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57E563E5" w14:textId="35C93672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16361BAA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34D00992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2C0C0473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4138485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82BE4" w:rsidRPr="00C27D19" w14:paraId="61CA34BE" w14:textId="77777777" w:rsidTr="00DA6D66">
        <w:tc>
          <w:tcPr>
            <w:tcW w:w="851" w:type="dxa"/>
            <w:vAlign w:val="center"/>
          </w:tcPr>
          <w:p w14:paraId="4DF31F5D" w14:textId="77777777" w:rsidR="00282BE4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03070DE7" w14:textId="28D8196E" w:rsidR="00282BE4" w:rsidRPr="00C45410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40AD0599" w14:textId="7E5D9FC0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48BC9EA4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071EE52E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474AC2E5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A2392FA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82BE4" w:rsidRPr="00C27D19" w14:paraId="0F82E9C5" w14:textId="77777777" w:rsidTr="00DA6D66">
        <w:tc>
          <w:tcPr>
            <w:tcW w:w="851" w:type="dxa"/>
            <w:vAlign w:val="center"/>
          </w:tcPr>
          <w:p w14:paraId="25565882" w14:textId="77777777" w:rsidR="00282BE4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7C8E33E3" w14:textId="1E9EE29A" w:rsidR="00282BE4" w:rsidRPr="00C45410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7669824C" w14:textId="4F6E8296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48B8A11C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6E09809E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7D98183E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EE703A0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82BE4" w:rsidRPr="00C27D19" w14:paraId="3BFDE534" w14:textId="77777777" w:rsidTr="00DA6D66">
        <w:tc>
          <w:tcPr>
            <w:tcW w:w="851" w:type="dxa"/>
            <w:vAlign w:val="center"/>
          </w:tcPr>
          <w:p w14:paraId="2C4ED979" w14:textId="77777777" w:rsidR="00282BE4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67F9C58E" w14:textId="4C8C3334" w:rsidR="00282BE4" w:rsidRPr="00C45410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741CC72D" w14:textId="2CDCF02E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0F120D73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429AB13F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438E87C4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DFB47CA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82BE4" w:rsidRPr="00C27D19" w14:paraId="5ADC05D1" w14:textId="77777777" w:rsidTr="00DA6D66">
        <w:tc>
          <w:tcPr>
            <w:tcW w:w="851" w:type="dxa"/>
            <w:vAlign w:val="center"/>
          </w:tcPr>
          <w:p w14:paraId="164EC70C" w14:textId="77777777" w:rsidR="00282BE4" w:rsidRPr="00977F7F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6736D1F4" w14:textId="05858C5C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3D215921" w14:textId="6B179EE9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43651883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186A250C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3B1BED77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971B93C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DA6D66" w:rsidRPr="00C27D19" w14:paraId="0B842BCF" w14:textId="77777777" w:rsidTr="00DA6D66">
        <w:trPr>
          <w:trHeight w:val="283"/>
        </w:trPr>
        <w:tc>
          <w:tcPr>
            <w:tcW w:w="10490" w:type="dxa"/>
            <w:gridSpan w:val="17"/>
            <w:vAlign w:val="center"/>
          </w:tcPr>
          <w:p w14:paraId="45D806A8" w14:textId="77777777" w:rsidR="00DA6D66" w:rsidRPr="006A2F77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DA6D66" w:rsidRPr="00C27D19" w14:paraId="09E3661D" w14:textId="77777777" w:rsidTr="00DA6D66">
        <w:tc>
          <w:tcPr>
            <w:tcW w:w="9214" w:type="dxa"/>
            <w:gridSpan w:val="15"/>
            <w:vAlign w:val="center"/>
          </w:tcPr>
          <w:p w14:paraId="68915054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Trumpojo jungimo įtampa</w:t>
            </w:r>
          </w:p>
          <w:p w14:paraId="29C3A632" w14:textId="77777777" w:rsidR="00DA6D66" w:rsidRPr="006A2F77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Short circuit impedance voltage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1276" w:type="dxa"/>
            <w:gridSpan w:val="2"/>
            <w:vAlign w:val="center"/>
          </w:tcPr>
          <w:p w14:paraId="51CB936C" w14:textId="77777777" w:rsidR="00DA6D66" w:rsidRPr="00C325A4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%</w:t>
            </w:r>
          </w:p>
        </w:tc>
      </w:tr>
      <w:tr w:rsidR="00DA6D66" w:rsidRPr="00C27D19" w14:paraId="05971AE1" w14:textId="77777777" w:rsidTr="00DA6D66">
        <w:tc>
          <w:tcPr>
            <w:tcW w:w="1135" w:type="dxa"/>
            <w:gridSpan w:val="2"/>
            <w:vAlign w:val="center"/>
          </w:tcPr>
          <w:p w14:paraId="73D10BC6" w14:textId="77777777" w:rsidR="00DA6D66" w:rsidRPr="00977F7F" w:rsidRDefault="00DA6D66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977F7F">
              <w:rPr>
                <w:rFonts w:ascii="Arial" w:hAnsi="Arial" w:cs="Arial"/>
                <w:b/>
                <w:noProof/>
                <w:sz w:val="16"/>
                <w:szCs w:val="16"/>
              </w:rPr>
              <w:t>Padėtis</w:t>
            </w:r>
          </w:p>
          <w:p w14:paraId="35BD8F56" w14:textId="77777777" w:rsidR="00DA6D66" w:rsidRPr="00C27D19" w:rsidRDefault="00DA6D66" w:rsidP="00DA6D6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77F7F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(Position of tap changer)</w:t>
            </w:r>
          </w:p>
        </w:tc>
        <w:tc>
          <w:tcPr>
            <w:tcW w:w="2929" w:type="dxa"/>
            <w:gridSpan w:val="6"/>
            <w:vAlign w:val="center"/>
          </w:tcPr>
          <w:p w14:paraId="44309901" w14:textId="77777777" w:rsidR="00DA6D66" w:rsidRPr="00326753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326753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AĮ – VĮ</w:t>
            </w:r>
          </w:p>
          <w:p w14:paraId="176A8F23" w14:textId="77777777" w:rsidR="00DA6D66" w:rsidRPr="00326753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326753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(HV - MV)</w:t>
            </w:r>
          </w:p>
        </w:tc>
        <w:tc>
          <w:tcPr>
            <w:tcW w:w="3213" w:type="dxa"/>
            <w:gridSpan w:val="5"/>
            <w:vAlign w:val="center"/>
          </w:tcPr>
          <w:p w14:paraId="6E01E809" w14:textId="77777777" w:rsidR="00DA6D66" w:rsidRPr="00326753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326753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VĮ – ŽĮ</w:t>
            </w:r>
          </w:p>
          <w:p w14:paraId="5A2F958F" w14:textId="77777777" w:rsidR="00DA6D66" w:rsidRPr="00326753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326753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(MV - LV)</w:t>
            </w:r>
          </w:p>
        </w:tc>
        <w:tc>
          <w:tcPr>
            <w:tcW w:w="3213" w:type="dxa"/>
            <w:gridSpan w:val="4"/>
            <w:vAlign w:val="center"/>
          </w:tcPr>
          <w:p w14:paraId="6E896530" w14:textId="77777777" w:rsidR="00DA6D66" w:rsidRPr="00326753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326753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AĮ – ŽĮ</w:t>
            </w:r>
          </w:p>
          <w:p w14:paraId="27FBE544" w14:textId="77777777" w:rsidR="00DA6D66" w:rsidRPr="00326753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326753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(HV - LV)</w:t>
            </w:r>
          </w:p>
        </w:tc>
      </w:tr>
      <w:tr w:rsidR="00DA6D66" w:rsidRPr="00C27D19" w14:paraId="0F68357C" w14:textId="77777777" w:rsidTr="00DA6D66">
        <w:tc>
          <w:tcPr>
            <w:tcW w:w="1135" w:type="dxa"/>
            <w:gridSpan w:val="2"/>
            <w:vAlign w:val="center"/>
          </w:tcPr>
          <w:p w14:paraId="10EECD8F" w14:textId="77777777" w:rsidR="00DA6D66" w:rsidRPr="00977F7F" w:rsidRDefault="00DA6D66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..... (max)</w:t>
            </w:r>
          </w:p>
        </w:tc>
        <w:tc>
          <w:tcPr>
            <w:tcW w:w="2929" w:type="dxa"/>
            <w:gridSpan w:val="6"/>
          </w:tcPr>
          <w:p w14:paraId="345093AF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3213" w:type="dxa"/>
            <w:gridSpan w:val="5"/>
          </w:tcPr>
          <w:p w14:paraId="123E64E9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3213" w:type="dxa"/>
            <w:gridSpan w:val="4"/>
          </w:tcPr>
          <w:p w14:paraId="7EB20B4B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3685BFE9" w14:textId="77777777" w:rsidTr="00DA6D66">
        <w:tc>
          <w:tcPr>
            <w:tcW w:w="1135" w:type="dxa"/>
            <w:gridSpan w:val="2"/>
            <w:vAlign w:val="center"/>
          </w:tcPr>
          <w:p w14:paraId="2BD885A1" w14:textId="77777777" w:rsidR="00DA6D66" w:rsidRPr="00977F7F" w:rsidRDefault="00DA6D66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..... (nom)</w:t>
            </w:r>
          </w:p>
        </w:tc>
        <w:tc>
          <w:tcPr>
            <w:tcW w:w="2929" w:type="dxa"/>
            <w:gridSpan w:val="6"/>
          </w:tcPr>
          <w:p w14:paraId="2C8B3214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3213" w:type="dxa"/>
            <w:gridSpan w:val="5"/>
          </w:tcPr>
          <w:p w14:paraId="730CF2C4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3213" w:type="dxa"/>
            <w:gridSpan w:val="4"/>
          </w:tcPr>
          <w:p w14:paraId="52CA50AC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431D8262" w14:textId="77777777" w:rsidTr="00DA6D66">
        <w:tc>
          <w:tcPr>
            <w:tcW w:w="1135" w:type="dxa"/>
            <w:gridSpan w:val="2"/>
            <w:vAlign w:val="center"/>
          </w:tcPr>
          <w:p w14:paraId="442016ED" w14:textId="77777777" w:rsidR="00DA6D66" w:rsidRPr="00977F7F" w:rsidRDefault="00DA6D66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..... (min)</w:t>
            </w:r>
          </w:p>
        </w:tc>
        <w:tc>
          <w:tcPr>
            <w:tcW w:w="2929" w:type="dxa"/>
            <w:gridSpan w:val="6"/>
          </w:tcPr>
          <w:p w14:paraId="1E1C4E4D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3213" w:type="dxa"/>
            <w:gridSpan w:val="5"/>
          </w:tcPr>
          <w:p w14:paraId="3EF4AF66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3213" w:type="dxa"/>
            <w:gridSpan w:val="4"/>
          </w:tcPr>
          <w:p w14:paraId="4BF9A436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</w:tbl>
    <w:p w14:paraId="5E1FD07A" w14:textId="77777777" w:rsidR="00DA6D66" w:rsidRDefault="00DA6D66" w:rsidP="00DA6D66">
      <w:pPr>
        <w:spacing w:after="160" w:line="259" w:lineRule="auto"/>
        <w:rPr>
          <w:lang w:val="en"/>
        </w:rPr>
      </w:pPr>
      <w:r>
        <w:rPr>
          <w:lang w:val="en"/>
        </w:rPr>
        <w:br w:type="page"/>
      </w:r>
    </w:p>
    <w:p w14:paraId="058DC139" w14:textId="77777777" w:rsidR="00DA6D66" w:rsidRDefault="00DA6D66" w:rsidP="00DA6D66">
      <w:pPr>
        <w:jc w:val="right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872AE1">
        <w:rPr>
          <w:rFonts w:ascii="Arial" w:hAnsi="Arial" w:cs="Arial"/>
          <w:b/>
          <w:sz w:val="20"/>
          <w:szCs w:val="20"/>
        </w:rPr>
        <w:lastRenderedPageBreak/>
        <w:t xml:space="preserve">Lentelė </w:t>
      </w:r>
      <w:r>
        <w:rPr>
          <w:rFonts w:ascii="Arial" w:hAnsi="Arial" w:cs="Arial"/>
          <w:b/>
          <w:sz w:val="20"/>
          <w:szCs w:val="20"/>
        </w:rPr>
        <w:t>3</w:t>
      </w:r>
      <w:r w:rsidRPr="00872AE1">
        <w:rPr>
          <w:rFonts w:ascii="Arial" w:hAnsi="Arial" w:cs="Arial"/>
          <w:b/>
          <w:sz w:val="20"/>
          <w:szCs w:val="20"/>
        </w:rPr>
        <w:t xml:space="preserve">/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Table </w:t>
      </w:r>
      <w:r>
        <w:rPr>
          <w:rFonts w:ascii="Arial" w:hAnsi="Arial" w:cs="Arial"/>
          <w:b/>
          <w:color w:val="000000"/>
          <w:sz w:val="20"/>
          <w:szCs w:val="20"/>
          <w:lang w:val="en-US"/>
        </w:rPr>
        <w:t>3</w:t>
      </w:r>
    </w:p>
    <w:p w14:paraId="2A3A6693" w14:textId="77777777" w:rsidR="00DA6D66" w:rsidRDefault="00DA6D66" w:rsidP="00DA6D66">
      <w:pPr>
        <w:jc w:val="right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tbl>
      <w:tblPr>
        <w:tblStyle w:val="TableGrid"/>
        <w:tblW w:w="106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560"/>
        <w:gridCol w:w="2268"/>
        <w:gridCol w:w="1417"/>
        <w:gridCol w:w="1560"/>
        <w:gridCol w:w="1984"/>
        <w:gridCol w:w="1843"/>
      </w:tblGrid>
      <w:tr w:rsidR="00DA6D66" w:rsidRPr="00D35330" w14:paraId="119A5A57" w14:textId="77777777" w:rsidTr="00DA6D66">
        <w:tc>
          <w:tcPr>
            <w:tcW w:w="10632" w:type="dxa"/>
            <w:gridSpan w:val="6"/>
            <w:vAlign w:val="center"/>
          </w:tcPr>
          <w:p w14:paraId="1D7DD817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Įvadų srovės transformatoriai</w:t>
            </w:r>
          </w:p>
          <w:p w14:paraId="7FD7B727" w14:textId="77777777" w:rsidR="00DA6D66" w:rsidRPr="00D35330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26753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Bushings current transformers</w:t>
            </w:r>
            <w:r w:rsidRPr="00326753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</w:tr>
      <w:tr w:rsidR="00DA6D66" w:rsidRPr="00286209" w14:paraId="4BA8D377" w14:textId="77777777" w:rsidTr="00DA6D66">
        <w:tc>
          <w:tcPr>
            <w:tcW w:w="1560" w:type="dxa"/>
            <w:vMerge w:val="restart"/>
            <w:vAlign w:val="center"/>
          </w:tcPr>
          <w:p w14:paraId="69888927" w14:textId="77777777" w:rsidR="00DA6D66" w:rsidRDefault="00DA6D66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b/>
                <w:noProof/>
                <w:sz w:val="16"/>
                <w:szCs w:val="16"/>
              </w:rPr>
              <w:t>Sumontavimo vieta</w:t>
            </w:r>
          </w:p>
          <w:p w14:paraId="36029D4C" w14:textId="77777777" w:rsidR="00DA6D66" w:rsidRPr="00286209" w:rsidRDefault="00DA6D66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Mounting location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2268" w:type="dxa"/>
            <w:vMerge w:val="restart"/>
            <w:vAlign w:val="center"/>
          </w:tcPr>
          <w:p w14:paraId="1D593751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Vardinis transformacijos santykis</w:t>
            </w:r>
          </w:p>
          <w:p w14:paraId="02ABD594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Rated transformation ratio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1417" w:type="dxa"/>
            <w:vMerge w:val="restart"/>
            <w:vAlign w:val="center"/>
          </w:tcPr>
          <w:p w14:paraId="152D3641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Tikslumo klasė</w:t>
            </w:r>
          </w:p>
          <w:p w14:paraId="02872AE5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Accuracy class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1560" w:type="dxa"/>
            <w:vMerge w:val="restart"/>
            <w:vAlign w:val="center"/>
          </w:tcPr>
          <w:p w14:paraId="16853E0E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</w:t>
            </w:r>
            <w:r w:rsidRPr="0010411D">
              <w:rPr>
                <w:rFonts w:ascii="Arial" w:hAnsi="Arial" w:cs="Arial"/>
                <w:b/>
                <w:sz w:val="16"/>
                <w:szCs w:val="16"/>
              </w:rPr>
              <w:t>augumo faktorius</w:t>
            </w:r>
          </w:p>
          <w:p w14:paraId="10AA4EAC" w14:textId="77777777" w:rsidR="00DA6D66" w:rsidRPr="0010411D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0411D"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  <w:lang w:val="en-US"/>
              </w:rPr>
              <w:t>(Security factor)</w:t>
            </w:r>
          </w:p>
        </w:tc>
        <w:tc>
          <w:tcPr>
            <w:tcW w:w="1984" w:type="dxa"/>
            <w:vMerge w:val="restart"/>
            <w:vAlign w:val="center"/>
          </w:tcPr>
          <w:p w14:paraId="7098CDB6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411D">
              <w:rPr>
                <w:rFonts w:ascii="Arial" w:hAnsi="Arial" w:cs="Arial"/>
                <w:b/>
                <w:sz w:val="16"/>
                <w:szCs w:val="16"/>
              </w:rPr>
              <w:t>Tikslumo ribos faktorius</w:t>
            </w:r>
          </w:p>
          <w:p w14:paraId="3118A5EC" w14:textId="77777777" w:rsidR="00DA6D66" w:rsidRPr="0010411D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0411D"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  <w:lang w:val="en-US"/>
              </w:rPr>
              <w:t>(Accuracy limit factor)</w:t>
            </w:r>
          </w:p>
        </w:tc>
        <w:tc>
          <w:tcPr>
            <w:tcW w:w="1843" w:type="dxa"/>
            <w:vAlign w:val="center"/>
          </w:tcPr>
          <w:p w14:paraId="19A20A4E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Vardinė išėjimo galia</w:t>
            </w:r>
          </w:p>
          <w:p w14:paraId="78721552" w14:textId="77777777" w:rsidR="00DA6D66" w:rsidRPr="0028620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Rated output power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</w:tr>
      <w:tr w:rsidR="00DA6D66" w:rsidRPr="00286209" w14:paraId="497C8C7C" w14:textId="77777777" w:rsidTr="00DA6D66">
        <w:tc>
          <w:tcPr>
            <w:tcW w:w="1560" w:type="dxa"/>
            <w:vMerge/>
            <w:vAlign w:val="center"/>
          </w:tcPr>
          <w:p w14:paraId="26C54CA1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7A199281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14:paraId="42164CC9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6C8C807A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14:paraId="6529B0C5" w14:textId="77777777" w:rsidR="00DA6D66" w:rsidRPr="007735F4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0B6F5780" w14:textId="77777777" w:rsidR="00DA6D66" w:rsidRPr="007735F4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735F4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VA</w:t>
            </w:r>
          </w:p>
        </w:tc>
      </w:tr>
      <w:tr w:rsidR="00DA6D66" w:rsidRPr="000B379C" w14:paraId="2168BE36" w14:textId="77777777" w:rsidTr="00DA6D66">
        <w:tc>
          <w:tcPr>
            <w:tcW w:w="1560" w:type="dxa"/>
            <w:vMerge w:val="restart"/>
            <w:vAlign w:val="center"/>
          </w:tcPr>
          <w:p w14:paraId="4A2659B9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vertAlign w:val="subscript"/>
              </w:rPr>
              <w:t>330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įvadas</w:t>
            </w:r>
          </w:p>
          <w:p w14:paraId="3C4CDE88" w14:textId="77777777" w:rsidR="00DA6D66" w:rsidRPr="000B379C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A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  <w:vertAlign w:val="subscript"/>
              </w:rPr>
              <w:t>330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 xml:space="preserve"> bushing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2268" w:type="dxa"/>
            <w:vAlign w:val="center"/>
          </w:tcPr>
          <w:p w14:paraId="6C01D674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1D8D122F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47FF5A3C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2A357C60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60F13AC7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D35330" w14:paraId="3843F11E" w14:textId="77777777" w:rsidTr="00DA6D66">
        <w:tc>
          <w:tcPr>
            <w:tcW w:w="1560" w:type="dxa"/>
            <w:vMerge/>
            <w:vAlign w:val="center"/>
          </w:tcPr>
          <w:p w14:paraId="4A55CFE5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59155975" w14:textId="77777777" w:rsidR="00DA6D66" w:rsidRPr="00D35330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2315D278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17380DD4" w14:textId="77777777" w:rsidR="00DA6D66" w:rsidRPr="00D35330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5C773563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6447F9B8" w14:textId="77777777" w:rsidR="00DA6D66" w:rsidRPr="00D35330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D35330" w14:paraId="2F43D7EC" w14:textId="77777777" w:rsidTr="00DA6D66">
        <w:tc>
          <w:tcPr>
            <w:tcW w:w="1560" w:type="dxa"/>
            <w:vMerge/>
            <w:vAlign w:val="center"/>
          </w:tcPr>
          <w:p w14:paraId="2185ED9B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29F927C1" w14:textId="77777777" w:rsidR="00DA6D66" w:rsidRPr="00D35330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5676E5C9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2A5A4595" w14:textId="77777777" w:rsidR="00DA6D66" w:rsidRPr="00D35330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642C3EBE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106FE228" w14:textId="77777777" w:rsidR="00DA6D66" w:rsidRPr="00D35330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28347B8A" w14:textId="77777777" w:rsidTr="00DA6D66">
        <w:tc>
          <w:tcPr>
            <w:tcW w:w="1560" w:type="dxa"/>
            <w:vMerge w:val="restart"/>
            <w:vAlign w:val="center"/>
          </w:tcPr>
          <w:p w14:paraId="58BF45D6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B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vertAlign w:val="subscript"/>
              </w:rPr>
              <w:t>330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įvadas</w:t>
            </w:r>
          </w:p>
          <w:p w14:paraId="3CE6F90F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A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  <w:vertAlign w:val="subscript"/>
              </w:rPr>
              <w:t>330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 xml:space="preserve"> bushing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2268" w:type="dxa"/>
            <w:vAlign w:val="center"/>
          </w:tcPr>
          <w:p w14:paraId="03ED97E2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4CE86E00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0BD0D8FC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6620ECFF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1830EE59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52ECC372" w14:textId="77777777" w:rsidTr="00DA6D66">
        <w:tc>
          <w:tcPr>
            <w:tcW w:w="1560" w:type="dxa"/>
            <w:vMerge/>
            <w:vAlign w:val="center"/>
          </w:tcPr>
          <w:p w14:paraId="0074213F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022C25A3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72AC9715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622D0729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74788B3B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4F824062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162088D5" w14:textId="77777777" w:rsidTr="00DA6D66">
        <w:tc>
          <w:tcPr>
            <w:tcW w:w="1560" w:type="dxa"/>
            <w:vMerge/>
            <w:vAlign w:val="center"/>
          </w:tcPr>
          <w:p w14:paraId="6012D011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4CC50C58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3E776296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050DED70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025A861B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65D777EC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71D3EEA5" w14:textId="77777777" w:rsidTr="00DA6D66">
        <w:tc>
          <w:tcPr>
            <w:tcW w:w="1560" w:type="dxa"/>
            <w:vMerge w:val="restart"/>
            <w:vAlign w:val="center"/>
          </w:tcPr>
          <w:p w14:paraId="792E13AA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C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vertAlign w:val="subscript"/>
              </w:rPr>
              <w:t>330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įvadas</w:t>
            </w:r>
          </w:p>
          <w:p w14:paraId="77B55B1D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A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  <w:vertAlign w:val="subscript"/>
              </w:rPr>
              <w:t>330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 xml:space="preserve"> bushing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2268" w:type="dxa"/>
            <w:vAlign w:val="center"/>
          </w:tcPr>
          <w:p w14:paraId="03755935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47EBE87F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40432A5A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6BBC8CD8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3B74259E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7B437782" w14:textId="77777777" w:rsidTr="00DA6D66">
        <w:tc>
          <w:tcPr>
            <w:tcW w:w="1560" w:type="dxa"/>
            <w:vMerge/>
            <w:vAlign w:val="center"/>
          </w:tcPr>
          <w:p w14:paraId="6A771E62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76D58BE9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79656293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4183A833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72D87DAC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765A24D2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662B7668" w14:textId="77777777" w:rsidTr="00DA6D66">
        <w:tc>
          <w:tcPr>
            <w:tcW w:w="1560" w:type="dxa"/>
            <w:vMerge/>
            <w:vAlign w:val="center"/>
          </w:tcPr>
          <w:p w14:paraId="664CB3BB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2797F05E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0AECFB0D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4067DE57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6BC9876B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2D5D0F94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6F666339" w14:textId="77777777" w:rsidTr="00DA6D66">
        <w:tc>
          <w:tcPr>
            <w:tcW w:w="1560" w:type="dxa"/>
            <w:vMerge w:val="restart"/>
            <w:vAlign w:val="center"/>
          </w:tcPr>
          <w:p w14:paraId="2C6A6539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vertAlign w:val="subscript"/>
              </w:rPr>
              <w:t>110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įvadas</w:t>
            </w:r>
          </w:p>
          <w:p w14:paraId="08BA15B3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A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  <w:vertAlign w:val="subscript"/>
              </w:rPr>
              <w:t>110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 xml:space="preserve"> bushing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2268" w:type="dxa"/>
            <w:vAlign w:val="center"/>
          </w:tcPr>
          <w:p w14:paraId="65DF2D45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3DD8A794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3BA1A7BE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43ACE8BC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5B693D6D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72843339" w14:textId="77777777" w:rsidTr="00DA6D66">
        <w:tc>
          <w:tcPr>
            <w:tcW w:w="1560" w:type="dxa"/>
            <w:vMerge/>
            <w:vAlign w:val="center"/>
          </w:tcPr>
          <w:p w14:paraId="45F97FBD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0FA63D38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778752B9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1D7D8B0E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744C57B2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2FCD5009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0150A4D2" w14:textId="77777777" w:rsidTr="00DA6D66">
        <w:tc>
          <w:tcPr>
            <w:tcW w:w="1560" w:type="dxa"/>
            <w:vMerge/>
            <w:vAlign w:val="center"/>
          </w:tcPr>
          <w:p w14:paraId="54ADF643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30CD3930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4C17BFE7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4629D61D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4E07DE2B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1EE2E3FA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00E1371E" w14:textId="77777777" w:rsidTr="00DA6D66">
        <w:tc>
          <w:tcPr>
            <w:tcW w:w="1560" w:type="dxa"/>
            <w:vMerge w:val="restart"/>
            <w:vAlign w:val="center"/>
          </w:tcPr>
          <w:p w14:paraId="0DCFCC35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B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vertAlign w:val="subscript"/>
              </w:rPr>
              <w:t>110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įvadas</w:t>
            </w:r>
          </w:p>
          <w:p w14:paraId="77D9BE68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B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  <w:vertAlign w:val="subscript"/>
              </w:rPr>
              <w:t>110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 xml:space="preserve"> bushing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2268" w:type="dxa"/>
            <w:vAlign w:val="center"/>
          </w:tcPr>
          <w:p w14:paraId="776A871D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4CCE5859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23202F11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24BA65C3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1DDEA15D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2C42DD50" w14:textId="77777777" w:rsidTr="00DA6D66">
        <w:tc>
          <w:tcPr>
            <w:tcW w:w="1560" w:type="dxa"/>
            <w:vMerge/>
            <w:vAlign w:val="center"/>
          </w:tcPr>
          <w:p w14:paraId="5B0C3491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7E498121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64EBCE37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4552FE4E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1BF2C683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4BB650B4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0635A953" w14:textId="77777777" w:rsidTr="00DA6D66">
        <w:tc>
          <w:tcPr>
            <w:tcW w:w="1560" w:type="dxa"/>
            <w:vMerge/>
            <w:vAlign w:val="center"/>
          </w:tcPr>
          <w:p w14:paraId="1C310A53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2065D7D7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7E1603BB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2D9A18B7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0BB30105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6D3ADCCE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040C01C4" w14:textId="77777777" w:rsidTr="00DA6D66">
        <w:tc>
          <w:tcPr>
            <w:tcW w:w="1560" w:type="dxa"/>
            <w:vMerge w:val="restart"/>
            <w:vAlign w:val="center"/>
          </w:tcPr>
          <w:p w14:paraId="53AD8A93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C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vertAlign w:val="subscript"/>
              </w:rPr>
              <w:t>110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įvadas</w:t>
            </w:r>
          </w:p>
          <w:p w14:paraId="43AA16CC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C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  <w:vertAlign w:val="subscript"/>
              </w:rPr>
              <w:t>110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 xml:space="preserve"> bushing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2268" w:type="dxa"/>
            <w:vAlign w:val="center"/>
          </w:tcPr>
          <w:p w14:paraId="6F397170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09C1D405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6BEF80E1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5E30395D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7B1587E9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13C1F063" w14:textId="77777777" w:rsidTr="00DA6D66">
        <w:tc>
          <w:tcPr>
            <w:tcW w:w="1560" w:type="dxa"/>
            <w:vMerge/>
            <w:vAlign w:val="center"/>
          </w:tcPr>
          <w:p w14:paraId="5BAC6317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7F624D9B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794834DB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6220B802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1C4007B6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5F748291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353E2B7A" w14:textId="77777777" w:rsidTr="00DA6D66">
        <w:tc>
          <w:tcPr>
            <w:tcW w:w="1560" w:type="dxa"/>
            <w:vMerge/>
            <w:vAlign w:val="center"/>
          </w:tcPr>
          <w:p w14:paraId="122FB52C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4B461D18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5BD6FFD4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6221473F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31B736EC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5CC2B8F3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3CAB8797" w14:textId="77777777" w:rsidTr="00DA6D66">
        <w:tc>
          <w:tcPr>
            <w:tcW w:w="1560" w:type="dxa"/>
            <w:vMerge w:val="restart"/>
            <w:vAlign w:val="center"/>
          </w:tcPr>
          <w:p w14:paraId="2D16C20F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vertAlign w:val="subscript"/>
              </w:rPr>
              <w:t>10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įvadas</w:t>
            </w:r>
          </w:p>
          <w:p w14:paraId="5D1F9203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a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  <w:vertAlign w:val="subscript"/>
              </w:rPr>
              <w:t>10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 xml:space="preserve"> bushing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2268" w:type="dxa"/>
            <w:vAlign w:val="center"/>
          </w:tcPr>
          <w:p w14:paraId="1F3171C1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46E5CBD6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78C99898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68F006D6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5B433740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10540B13" w14:textId="77777777" w:rsidTr="00DA6D66">
        <w:tc>
          <w:tcPr>
            <w:tcW w:w="1560" w:type="dxa"/>
            <w:vMerge/>
            <w:vAlign w:val="center"/>
          </w:tcPr>
          <w:p w14:paraId="1B7D7091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365433CF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57544A77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57B98EE5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04ABD4F7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4F15BF2D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00D6FA4B" w14:textId="77777777" w:rsidTr="00DA6D66">
        <w:tc>
          <w:tcPr>
            <w:tcW w:w="1560" w:type="dxa"/>
            <w:vMerge/>
            <w:vAlign w:val="center"/>
          </w:tcPr>
          <w:p w14:paraId="033996B2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5356E662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47D10E87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3A27221E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0A54A0E8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6BADAD1C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58B2EB80" w14:textId="77777777" w:rsidTr="00DA6D66">
        <w:tc>
          <w:tcPr>
            <w:tcW w:w="1560" w:type="dxa"/>
            <w:vMerge w:val="restart"/>
            <w:vAlign w:val="center"/>
          </w:tcPr>
          <w:p w14:paraId="524CD11B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b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vertAlign w:val="subscript"/>
              </w:rPr>
              <w:t>10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įvadas</w:t>
            </w:r>
          </w:p>
          <w:p w14:paraId="67FEEC0C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b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  <w:vertAlign w:val="subscript"/>
              </w:rPr>
              <w:t>10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 xml:space="preserve"> bushing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2268" w:type="dxa"/>
            <w:vAlign w:val="center"/>
          </w:tcPr>
          <w:p w14:paraId="39B27B9A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0F3C845C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1FAE86DB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05783357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6F56316C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3BC669FF" w14:textId="77777777" w:rsidTr="00DA6D66">
        <w:tc>
          <w:tcPr>
            <w:tcW w:w="1560" w:type="dxa"/>
            <w:vMerge/>
            <w:vAlign w:val="center"/>
          </w:tcPr>
          <w:p w14:paraId="630183A9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4C24D564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3C1B45DB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7D53A4F1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0CEBAF35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48AD4F42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30F575B3" w14:textId="77777777" w:rsidTr="00DA6D66">
        <w:tc>
          <w:tcPr>
            <w:tcW w:w="1560" w:type="dxa"/>
            <w:vMerge/>
            <w:vAlign w:val="center"/>
          </w:tcPr>
          <w:p w14:paraId="45DD3F5E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53D4C9EC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2553353B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042DF1C1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71A01A01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26128E9A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234F5BB7" w14:textId="77777777" w:rsidTr="00DA6D66">
        <w:tc>
          <w:tcPr>
            <w:tcW w:w="1560" w:type="dxa"/>
            <w:vMerge w:val="restart"/>
            <w:vAlign w:val="center"/>
          </w:tcPr>
          <w:p w14:paraId="53B12001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c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vertAlign w:val="subscript"/>
              </w:rPr>
              <w:t>10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įvadas</w:t>
            </w:r>
          </w:p>
          <w:p w14:paraId="4D25A73F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c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  <w:vertAlign w:val="subscript"/>
              </w:rPr>
              <w:t>10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 xml:space="preserve"> bushing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2268" w:type="dxa"/>
            <w:vAlign w:val="center"/>
          </w:tcPr>
          <w:p w14:paraId="388DF068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384C9B6D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6DF36FAC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2F1019D7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17BC066E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26DFDE5D" w14:textId="77777777" w:rsidTr="00DA6D66">
        <w:tc>
          <w:tcPr>
            <w:tcW w:w="1560" w:type="dxa"/>
            <w:vMerge/>
            <w:vAlign w:val="center"/>
          </w:tcPr>
          <w:p w14:paraId="367E4656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255D1654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7F2E5A1F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30444DA6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4763B2D8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56D0E4A1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7EB36B35" w14:textId="77777777" w:rsidTr="00DA6D66">
        <w:tc>
          <w:tcPr>
            <w:tcW w:w="1560" w:type="dxa"/>
            <w:vMerge/>
            <w:vAlign w:val="center"/>
          </w:tcPr>
          <w:p w14:paraId="75626282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5A6A156D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32C4EEB5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4806761D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3AEE00A4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579B5FB4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50B41D87" w14:textId="77777777" w:rsidTr="00DA6D66">
        <w:tc>
          <w:tcPr>
            <w:tcW w:w="1560" w:type="dxa"/>
            <w:vAlign w:val="center"/>
          </w:tcPr>
          <w:p w14:paraId="4424C2E5" w14:textId="77777777" w:rsidR="00DA6D66" w:rsidRPr="00286209" w:rsidRDefault="00DA6D66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vAlign w:val="center"/>
          </w:tcPr>
          <w:p w14:paraId="5155A1BC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5D2A7B44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41C7D4F7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2A41EBD6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3E013DFE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088F67B6" w14:textId="77777777" w:rsidTr="00DA6D66">
        <w:tc>
          <w:tcPr>
            <w:tcW w:w="1560" w:type="dxa"/>
            <w:vAlign w:val="center"/>
          </w:tcPr>
          <w:p w14:paraId="28DD9F3C" w14:textId="77777777" w:rsidR="00DA6D66" w:rsidRDefault="00DA6D66" w:rsidP="00DA6D66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Neutralė</w:t>
            </w:r>
          </w:p>
          <w:p w14:paraId="59327672" w14:textId="77777777" w:rsidR="00DA6D66" w:rsidRPr="008C2CB1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Neutral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2268" w:type="dxa"/>
            <w:vAlign w:val="center"/>
          </w:tcPr>
          <w:p w14:paraId="7FF6CF59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3A7D84AA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7C5746FE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3B4B8B4A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5C2B6A07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06F8ED2B" w14:textId="77777777" w:rsidTr="00DA6D66">
        <w:tc>
          <w:tcPr>
            <w:tcW w:w="1560" w:type="dxa"/>
            <w:vAlign w:val="center"/>
          </w:tcPr>
          <w:p w14:paraId="008A6A71" w14:textId="77777777" w:rsidR="00DA6D66" w:rsidRPr="00286209" w:rsidRDefault="00DA6D66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vAlign w:val="center"/>
          </w:tcPr>
          <w:p w14:paraId="592222CD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0D9E03B2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02006DDA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658301C9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6DE861B2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1B4D5764" w14:textId="77777777" w:rsidTr="00DA6D66">
        <w:tc>
          <w:tcPr>
            <w:tcW w:w="1560" w:type="dxa"/>
            <w:vAlign w:val="center"/>
          </w:tcPr>
          <w:p w14:paraId="16AF35B5" w14:textId="77777777" w:rsidR="00DA6D66" w:rsidRPr="00286209" w:rsidRDefault="00DA6D66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vAlign w:val="center"/>
          </w:tcPr>
          <w:p w14:paraId="5AAC253D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191D6FC0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1954E362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68A3D6C7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707388A0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</w:tbl>
    <w:p w14:paraId="011E5526" w14:textId="77777777" w:rsidR="00DA6D66" w:rsidRDefault="00DA6D66" w:rsidP="00DA6D66">
      <w:pPr>
        <w:spacing w:after="160" w:line="259" w:lineRule="auto"/>
        <w:rPr>
          <w:lang w:val="en"/>
        </w:rPr>
      </w:pPr>
      <w:r>
        <w:rPr>
          <w:lang w:val="en"/>
        </w:rPr>
        <w:br w:type="page"/>
      </w:r>
    </w:p>
    <w:p w14:paraId="03B540AA" w14:textId="77777777" w:rsidR="00DA6D66" w:rsidRDefault="00DA6D66" w:rsidP="00DA6D66">
      <w:pPr>
        <w:ind w:firstLine="851"/>
        <w:jc w:val="right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872AE1">
        <w:rPr>
          <w:rFonts w:ascii="Arial" w:hAnsi="Arial" w:cs="Arial"/>
          <w:b/>
          <w:sz w:val="20"/>
          <w:szCs w:val="20"/>
        </w:rPr>
        <w:lastRenderedPageBreak/>
        <w:t xml:space="preserve">Lentelė </w:t>
      </w:r>
      <w:r>
        <w:rPr>
          <w:rFonts w:ascii="Arial" w:hAnsi="Arial" w:cs="Arial"/>
          <w:b/>
          <w:sz w:val="20"/>
          <w:szCs w:val="20"/>
        </w:rPr>
        <w:t>4</w:t>
      </w:r>
      <w:r w:rsidRPr="00872AE1">
        <w:rPr>
          <w:rFonts w:ascii="Arial" w:hAnsi="Arial" w:cs="Arial"/>
          <w:b/>
          <w:sz w:val="20"/>
          <w:szCs w:val="20"/>
        </w:rPr>
        <w:t xml:space="preserve">/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Table </w:t>
      </w:r>
      <w:r>
        <w:rPr>
          <w:rFonts w:ascii="Arial" w:hAnsi="Arial" w:cs="Arial"/>
          <w:b/>
          <w:color w:val="000000"/>
          <w:sz w:val="20"/>
          <w:szCs w:val="20"/>
          <w:lang w:val="en-US"/>
        </w:rPr>
        <w:t>4</w:t>
      </w:r>
    </w:p>
    <w:p w14:paraId="5B7E7387" w14:textId="77777777" w:rsidR="00DA6D66" w:rsidRDefault="00DA6D66" w:rsidP="00DA6D66">
      <w:pPr>
        <w:ind w:firstLine="851"/>
        <w:jc w:val="right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tbl>
      <w:tblPr>
        <w:tblStyle w:val="TableGrid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DA6D66" w:rsidRPr="00D35330" w14:paraId="6ACF8C5C" w14:textId="77777777" w:rsidTr="00DA6D66">
        <w:tc>
          <w:tcPr>
            <w:tcW w:w="10490" w:type="dxa"/>
            <w:vAlign w:val="center"/>
          </w:tcPr>
          <w:p w14:paraId="1D22E91B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Galios transformatoriaus apvijų sujungimo ir atšakų perjungiklio schema</w:t>
            </w:r>
          </w:p>
          <w:p w14:paraId="5F5569FA" w14:textId="77777777" w:rsidR="00DA6D66" w:rsidRPr="00042485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042485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 w:rsidRPr="00042485"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 xml:space="preserve">Power transformer </w:t>
            </w:r>
            <w:r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>windings connections and tap changer</w:t>
            </w:r>
            <w:r w:rsidRPr="00042485"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 xml:space="preserve"> scheme</w:t>
            </w:r>
            <w:r w:rsidRPr="00042485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</w:tr>
      <w:tr w:rsidR="00DA6D66" w:rsidRPr="006A285B" w14:paraId="3220EC63" w14:textId="77777777" w:rsidTr="00DA6D66">
        <w:trPr>
          <w:trHeight w:val="9775"/>
        </w:trPr>
        <w:tc>
          <w:tcPr>
            <w:tcW w:w="10490" w:type="dxa"/>
            <w:vAlign w:val="center"/>
          </w:tcPr>
          <w:p w14:paraId="37489EE2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78040882" w14:textId="77777777" w:rsidR="00DA6D66" w:rsidRPr="006A285B" w:rsidRDefault="00DA6D66" w:rsidP="00DA6D6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C75D36" w14:textId="77777777" w:rsidR="00DA6D66" w:rsidRPr="006A285B" w:rsidRDefault="00DA6D66" w:rsidP="00DA6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6D8B04C" wp14:editId="51F04666">
                      <wp:simplePos x="0" y="0"/>
                      <wp:positionH relativeFrom="column">
                        <wp:posOffset>220345</wp:posOffset>
                      </wp:positionH>
                      <wp:positionV relativeFrom="paragraph">
                        <wp:posOffset>1905</wp:posOffset>
                      </wp:positionV>
                      <wp:extent cx="6158865" cy="4286885"/>
                      <wp:effectExtent l="0" t="0" r="13335" b="18415"/>
                      <wp:wrapNone/>
                      <wp:docPr id="45" name="Flowchart: Process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58865" cy="4286992"/>
                              </a:xfrm>
                              <a:prstGeom prst="flowChartProcess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type w14:anchorId="2774DFA0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Flowchart: Process 45" o:spid="_x0000_s1026" type="#_x0000_t109" style="position:absolute;margin-left:17.35pt;margin-top:.15pt;width:484.95pt;height:337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" filled="f" strokecolor="#7f7f7f [1612]" strokeweight="1pt"/>
                  </w:pict>
                </mc:Fallback>
              </mc:AlternateContent>
            </w:r>
          </w:p>
          <w:p w14:paraId="744FAF5D" w14:textId="77777777" w:rsidR="00DA6D66" w:rsidRPr="006A285B" w:rsidRDefault="00DA6D66" w:rsidP="00DA6D6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077F51" w14:textId="77777777" w:rsidR="00DA6D66" w:rsidRDefault="00DA6D66" w:rsidP="00DA6D6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AC1C12" w14:textId="77777777" w:rsidR="00DA6D66" w:rsidRPr="00620276" w:rsidRDefault="00DA6D66" w:rsidP="00DA6D66">
            <w:pPr>
              <w:jc w:val="center"/>
              <w:rPr>
                <w:vertAlign w:val="subscript"/>
              </w:rPr>
            </w:pPr>
          </w:p>
          <w:p w14:paraId="27BDA99E" w14:textId="77777777" w:rsidR="00DA6D66" w:rsidRPr="006A285B" w:rsidRDefault="00DA6D66" w:rsidP="00DA6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9C99B63" wp14:editId="165AE0C3">
                      <wp:simplePos x="0" y="0"/>
                      <wp:positionH relativeFrom="column">
                        <wp:posOffset>2100580</wp:posOffset>
                      </wp:positionH>
                      <wp:positionV relativeFrom="paragraph">
                        <wp:posOffset>889635</wp:posOffset>
                      </wp:positionV>
                      <wp:extent cx="2267585" cy="1044575"/>
                      <wp:effectExtent l="0" t="0" r="0" b="0"/>
                      <wp:wrapNone/>
                      <wp:docPr id="46" name="Text Box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68187" cy="104502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04C1AF" w14:textId="77777777" w:rsidR="008069AB" w:rsidRPr="00285402" w:rsidRDefault="008069AB" w:rsidP="00DA6D6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i/>
                                      <w:color w:val="808080" w:themeColor="background1" w:themeShade="80"/>
                                      <w:sz w:val="56"/>
                                      <w:szCs w:val="56"/>
                                    </w:rPr>
                                  </w:pPr>
                                  <w:r w:rsidRPr="00285402">
                                    <w:rPr>
                                      <w:rFonts w:ascii="Arial" w:hAnsi="Arial" w:cs="Arial"/>
                                      <w:b/>
                                      <w:i/>
                                      <w:color w:val="808080" w:themeColor="background1" w:themeShade="80"/>
                                      <w:sz w:val="56"/>
                                      <w:szCs w:val="56"/>
                                    </w:rPr>
                                    <w:t>Schema</w:t>
                                  </w:r>
                                </w:p>
                                <w:p w14:paraId="438724F3" w14:textId="77777777" w:rsidR="008069AB" w:rsidRPr="00285402" w:rsidRDefault="008069AB" w:rsidP="00DA6D6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56"/>
                                      <w:szCs w:val="56"/>
                                      <w:vertAlign w:val="subscript"/>
                                    </w:rPr>
                                  </w:pPr>
                                  <w:r w:rsidRPr="00285402">
                                    <w:rPr>
                                      <w:rFonts w:ascii="Arial" w:hAnsi="Arial" w:cs="Arial"/>
                                      <w:i/>
                                      <w:noProof/>
                                      <w:color w:val="808080" w:themeColor="background1" w:themeShade="80"/>
                                      <w:sz w:val="56"/>
                                      <w:szCs w:val="56"/>
                                    </w:rPr>
                                    <w:t>(</w:t>
                                  </w:r>
                                  <w:r w:rsidRPr="00285402">
                                    <w:rPr>
                                      <w:rStyle w:val="shorttext"/>
                                      <w:rFonts w:ascii="Arial" w:hAnsi="Arial" w:cs="Arial"/>
                                      <w:i/>
                                      <w:color w:val="808080" w:themeColor="background1" w:themeShade="80"/>
                                      <w:sz w:val="56"/>
                                      <w:szCs w:val="56"/>
                                      <w:lang w:val="en"/>
                                    </w:rPr>
                                    <w:t>Scheme</w:t>
                                  </w:r>
                                  <w:r w:rsidRPr="00285402">
                                    <w:rPr>
                                      <w:rFonts w:ascii="Arial" w:hAnsi="Arial" w:cs="Arial"/>
                                      <w:i/>
                                      <w:noProof/>
                                      <w:color w:val="808080" w:themeColor="background1" w:themeShade="80"/>
                                      <w:sz w:val="56"/>
                                      <w:szCs w:val="56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C99B6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6" o:spid="_x0000_s1026" type="#_x0000_t202" style="position:absolute;margin-left:165.4pt;margin-top:70.05pt;width:178.55pt;height:8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" fillcolor="white [3201]" stroked="f" strokeweight=".5pt">
                      <v:fill opacity="0"/>
                      <v:textbox>
                        <w:txbxContent>
                          <w:p w14:paraId="1A04C1AF" w14:textId="77777777" w:rsidR="008069AB" w:rsidRPr="00285402" w:rsidRDefault="008069AB" w:rsidP="00DA6D6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color w:val="808080" w:themeColor="background1" w:themeShade="80"/>
                                <w:sz w:val="56"/>
                                <w:szCs w:val="56"/>
                              </w:rPr>
                            </w:pPr>
                            <w:r w:rsidRPr="00285402">
                              <w:rPr>
                                <w:rFonts w:ascii="Arial" w:hAnsi="Arial" w:cs="Arial"/>
                                <w:b/>
                                <w:i/>
                                <w:color w:val="808080" w:themeColor="background1" w:themeShade="80"/>
                                <w:sz w:val="56"/>
                                <w:szCs w:val="56"/>
                              </w:rPr>
                              <w:t>Schema</w:t>
                            </w:r>
                          </w:p>
                          <w:p w14:paraId="438724F3" w14:textId="77777777" w:rsidR="008069AB" w:rsidRPr="00285402" w:rsidRDefault="008069AB" w:rsidP="00DA6D66">
                            <w:pPr>
                              <w:jc w:val="center"/>
                              <w:rPr>
                                <w:rFonts w:ascii="Arial" w:hAnsi="Arial" w:cs="Arial"/>
                                <w:sz w:val="56"/>
                                <w:szCs w:val="56"/>
                                <w:vertAlign w:val="subscript"/>
                              </w:rPr>
                            </w:pPr>
                            <w:r w:rsidRPr="00285402">
                              <w:rPr>
                                <w:rFonts w:ascii="Arial" w:hAnsi="Arial" w:cs="Arial"/>
                                <w:i/>
                                <w:noProof/>
                                <w:color w:val="808080" w:themeColor="background1" w:themeShade="80"/>
                                <w:sz w:val="56"/>
                                <w:szCs w:val="56"/>
                              </w:rPr>
                              <w:t>(</w:t>
                            </w:r>
                            <w:r w:rsidRPr="00285402">
                              <w:rPr>
                                <w:rStyle w:val="shorttext"/>
                                <w:rFonts w:ascii="Arial" w:hAnsi="Arial" w:cs="Arial"/>
                                <w:i/>
                                <w:color w:val="808080" w:themeColor="background1" w:themeShade="80"/>
                                <w:sz w:val="56"/>
                                <w:szCs w:val="56"/>
                                <w:lang w:val="en"/>
                              </w:rPr>
                              <w:t>Scheme</w:t>
                            </w:r>
                            <w:r w:rsidRPr="00285402">
                              <w:rPr>
                                <w:rFonts w:ascii="Arial" w:hAnsi="Arial" w:cs="Arial"/>
                                <w:i/>
                                <w:noProof/>
                                <w:color w:val="808080" w:themeColor="background1" w:themeShade="80"/>
                                <w:sz w:val="56"/>
                                <w:szCs w:val="56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82153F3" w14:textId="77777777" w:rsidR="00DA6D66" w:rsidRDefault="00DA6D66" w:rsidP="00DA6D66">
      <w:pPr>
        <w:spacing w:after="160" w:line="259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319E8D36" w14:textId="77777777" w:rsidR="00DA6D66" w:rsidRDefault="00DA6D66" w:rsidP="00DA6D66">
      <w:pPr>
        <w:jc w:val="right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872AE1">
        <w:rPr>
          <w:rFonts w:ascii="Arial" w:hAnsi="Arial" w:cs="Arial"/>
          <w:b/>
          <w:sz w:val="20"/>
          <w:szCs w:val="20"/>
        </w:rPr>
        <w:lastRenderedPageBreak/>
        <w:t xml:space="preserve">Lentelė </w:t>
      </w:r>
      <w:r>
        <w:rPr>
          <w:rFonts w:ascii="Arial" w:hAnsi="Arial" w:cs="Arial"/>
          <w:b/>
          <w:sz w:val="20"/>
          <w:szCs w:val="20"/>
        </w:rPr>
        <w:t>5</w:t>
      </w:r>
      <w:r w:rsidRPr="00872AE1">
        <w:rPr>
          <w:rFonts w:ascii="Arial" w:hAnsi="Arial" w:cs="Arial"/>
          <w:b/>
          <w:sz w:val="20"/>
          <w:szCs w:val="20"/>
        </w:rPr>
        <w:t xml:space="preserve">/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Table </w:t>
      </w:r>
      <w:r>
        <w:rPr>
          <w:rFonts w:ascii="Arial" w:hAnsi="Arial" w:cs="Arial"/>
          <w:b/>
          <w:color w:val="000000"/>
          <w:sz w:val="20"/>
          <w:szCs w:val="20"/>
          <w:lang w:val="en-US"/>
        </w:rPr>
        <w:t>5</w:t>
      </w:r>
    </w:p>
    <w:p w14:paraId="2A9C14E1" w14:textId="77777777" w:rsidR="00DA6D66" w:rsidRDefault="00DA6D66" w:rsidP="00DA6D66">
      <w:pPr>
        <w:jc w:val="right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tbl>
      <w:tblPr>
        <w:tblStyle w:val="TableGrid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25"/>
        <w:gridCol w:w="1277"/>
        <w:gridCol w:w="439"/>
        <w:gridCol w:w="439"/>
        <w:gridCol w:w="440"/>
        <w:gridCol w:w="439"/>
        <w:gridCol w:w="440"/>
        <w:gridCol w:w="439"/>
        <w:gridCol w:w="439"/>
        <w:gridCol w:w="440"/>
        <w:gridCol w:w="439"/>
        <w:gridCol w:w="440"/>
        <w:gridCol w:w="439"/>
        <w:gridCol w:w="439"/>
        <w:gridCol w:w="440"/>
        <w:gridCol w:w="439"/>
        <w:gridCol w:w="440"/>
        <w:gridCol w:w="439"/>
        <w:gridCol w:w="439"/>
        <w:gridCol w:w="440"/>
        <w:gridCol w:w="439"/>
        <w:gridCol w:w="440"/>
      </w:tblGrid>
      <w:tr w:rsidR="00DA6D66" w:rsidRPr="00D35330" w14:paraId="70FA3D7C" w14:textId="77777777" w:rsidTr="00DA6D66">
        <w:tc>
          <w:tcPr>
            <w:tcW w:w="10490" w:type="dxa"/>
            <w:gridSpan w:val="22"/>
            <w:vAlign w:val="center"/>
          </w:tcPr>
          <w:p w14:paraId="40D9C16C" w14:textId="65D98E9A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Galios transformatoriaus alyvos </w:t>
            </w:r>
            <w:r w:rsidR="00191BA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aušinimo (cirkuliavimo) ir sklendžių paskirties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schema</w:t>
            </w:r>
          </w:p>
          <w:p w14:paraId="7CDE2339" w14:textId="18456D0A" w:rsidR="00DA6D66" w:rsidRPr="00042485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042485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 w:rsidRPr="00042485"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>Power transformer oil</w:t>
            </w:r>
            <w:r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 xml:space="preserve"> </w:t>
            </w:r>
            <w:r w:rsidR="00191BAA"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 xml:space="preserve">cooling </w:t>
            </w:r>
            <w:r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>(</w:t>
            </w:r>
            <w:r w:rsidR="00191BAA"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>circulation</w:t>
            </w:r>
            <w:r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>)</w:t>
            </w:r>
            <w:r w:rsidR="00191BAA"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 xml:space="preserve"> and valve</w:t>
            </w:r>
            <w:r w:rsidR="003C610F"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>s</w:t>
            </w:r>
            <w:r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 xml:space="preserve"> </w:t>
            </w:r>
            <w:r w:rsidR="00191BAA"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>diagram</w:t>
            </w:r>
            <w:r w:rsidRPr="00042485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</w:tr>
      <w:tr w:rsidR="00DA6D66" w:rsidRPr="006A285B" w14:paraId="21B79A0B" w14:textId="77777777" w:rsidTr="00DA6D66">
        <w:trPr>
          <w:trHeight w:val="9606"/>
        </w:trPr>
        <w:tc>
          <w:tcPr>
            <w:tcW w:w="10490" w:type="dxa"/>
            <w:gridSpan w:val="22"/>
            <w:vAlign w:val="center"/>
          </w:tcPr>
          <w:p w14:paraId="4B15C0F2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6D4A5E" wp14:editId="76CAD475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-42545</wp:posOffset>
                      </wp:positionV>
                      <wp:extent cx="6158865" cy="3090545"/>
                      <wp:effectExtent l="0" t="0" r="13335" b="14605"/>
                      <wp:wrapNone/>
                      <wp:docPr id="35" name="Flowchart: Process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58865" cy="3090905"/>
                              </a:xfrm>
                              <a:prstGeom prst="flowChartProcess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7552A865" id="Flowchart: Process 35" o:spid="_x0000_s1026" type="#_x0000_t109" style="position:absolute;margin-left:17.25pt;margin-top:-3.35pt;width:484.95pt;height:24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" filled="f" strokecolor="#7f7f7f [1612]" strokeweight="1pt"/>
                  </w:pict>
                </mc:Fallback>
              </mc:AlternateContent>
            </w:r>
          </w:p>
          <w:p w14:paraId="1C97EA58" w14:textId="77777777" w:rsidR="00DA6D66" w:rsidRPr="006A285B" w:rsidRDefault="00DA6D66" w:rsidP="00DA6D6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05F110" w14:textId="77777777" w:rsidR="00DA6D66" w:rsidRPr="006A285B" w:rsidRDefault="00DA6D66" w:rsidP="00DA6D6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FDA409" w14:textId="77777777" w:rsidR="00DA6D66" w:rsidRPr="006A285B" w:rsidRDefault="00DA6D66" w:rsidP="00DA6D6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8AFA70" w14:textId="77777777" w:rsidR="00DA6D66" w:rsidRDefault="00DA6D66" w:rsidP="00DA6D6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B65642" w14:textId="77777777" w:rsidR="00DA6D66" w:rsidRPr="00620276" w:rsidRDefault="00DA6D66" w:rsidP="00DA6D66">
            <w:pPr>
              <w:jc w:val="center"/>
              <w:rPr>
                <w:vertAlign w:val="subscript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E458450" wp14:editId="2BF1DBFD">
                      <wp:simplePos x="0" y="0"/>
                      <wp:positionH relativeFrom="column">
                        <wp:posOffset>1460500</wp:posOffset>
                      </wp:positionH>
                      <wp:positionV relativeFrom="paragraph">
                        <wp:posOffset>123190</wp:posOffset>
                      </wp:positionV>
                      <wp:extent cx="3302635" cy="1651000"/>
                      <wp:effectExtent l="0" t="0" r="0" b="0"/>
                      <wp:wrapNone/>
                      <wp:docPr id="40" name="Text Box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02758" cy="165137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2A157F8" w14:textId="77777777" w:rsidR="008069AB" w:rsidRPr="00611114" w:rsidRDefault="008069AB" w:rsidP="00DA6D6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i/>
                                      <w:color w:val="808080" w:themeColor="background1" w:themeShade="80"/>
                                      <w:sz w:val="56"/>
                                      <w:szCs w:val="56"/>
                                    </w:rPr>
                                  </w:pPr>
                                  <w:r w:rsidRPr="00611114">
                                    <w:rPr>
                                      <w:rFonts w:ascii="Arial" w:hAnsi="Arial" w:cs="Arial"/>
                                      <w:b/>
                                      <w:i/>
                                      <w:color w:val="808080" w:themeColor="background1" w:themeShade="80"/>
                                      <w:sz w:val="56"/>
                                      <w:szCs w:val="56"/>
                                    </w:rPr>
                                    <w:t>Schema</w:t>
                                  </w:r>
                                </w:p>
                                <w:p w14:paraId="72B888D3" w14:textId="77777777" w:rsidR="008069AB" w:rsidRPr="00611114" w:rsidRDefault="008069AB" w:rsidP="00DA6D6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56"/>
                                      <w:szCs w:val="56"/>
                                      <w:vertAlign w:val="subscript"/>
                                    </w:rPr>
                                  </w:pPr>
                                  <w:r w:rsidRPr="00611114">
                                    <w:rPr>
                                      <w:rFonts w:ascii="Arial" w:hAnsi="Arial" w:cs="Arial"/>
                                      <w:i/>
                                      <w:noProof/>
                                      <w:color w:val="808080" w:themeColor="background1" w:themeShade="80"/>
                                      <w:sz w:val="56"/>
                                      <w:szCs w:val="56"/>
                                    </w:rPr>
                                    <w:t>(</w:t>
                                  </w:r>
                                  <w:r w:rsidRPr="00611114">
                                    <w:rPr>
                                      <w:rStyle w:val="shorttext"/>
                                      <w:rFonts w:ascii="Arial" w:hAnsi="Arial" w:cs="Arial"/>
                                      <w:i/>
                                      <w:color w:val="808080" w:themeColor="background1" w:themeShade="80"/>
                                      <w:sz w:val="56"/>
                                      <w:szCs w:val="56"/>
                                      <w:lang w:val="en"/>
                                    </w:rPr>
                                    <w:t>Scheme</w:t>
                                  </w:r>
                                  <w:r w:rsidRPr="00611114">
                                    <w:rPr>
                                      <w:rFonts w:ascii="Arial" w:hAnsi="Arial" w:cs="Arial"/>
                                      <w:i/>
                                      <w:noProof/>
                                      <w:color w:val="808080" w:themeColor="background1" w:themeShade="80"/>
                                      <w:sz w:val="56"/>
                                      <w:szCs w:val="56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458450" id="Text Box 40" o:spid="_x0000_s1027" type="#_x0000_t202" style="position:absolute;left:0;text-align:left;margin-left:115pt;margin-top:9.7pt;width:260.05pt;height:1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" fillcolor="white [3201]" stroked="f" strokeweight=".5pt">
                      <v:fill opacity="0"/>
                      <v:textbox>
                        <w:txbxContent>
                          <w:p w14:paraId="32A157F8" w14:textId="77777777" w:rsidR="008069AB" w:rsidRPr="00611114" w:rsidRDefault="008069AB" w:rsidP="00DA6D6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color w:val="808080" w:themeColor="background1" w:themeShade="80"/>
                                <w:sz w:val="56"/>
                                <w:szCs w:val="56"/>
                              </w:rPr>
                            </w:pPr>
                            <w:r w:rsidRPr="00611114">
                              <w:rPr>
                                <w:rFonts w:ascii="Arial" w:hAnsi="Arial" w:cs="Arial"/>
                                <w:b/>
                                <w:i/>
                                <w:color w:val="808080" w:themeColor="background1" w:themeShade="80"/>
                                <w:sz w:val="56"/>
                                <w:szCs w:val="56"/>
                              </w:rPr>
                              <w:t>Schema</w:t>
                            </w:r>
                          </w:p>
                          <w:p w14:paraId="72B888D3" w14:textId="77777777" w:rsidR="008069AB" w:rsidRPr="00611114" w:rsidRDefault="008069AB" w:rsidP="00DA6D66">
                            <w:pPr>
                              <w:jc w:val="center"/>
                              <w:rPr>
                                <w:rFonts w:ascii="Arial" w:hAnsi="Arial" w:cs="Arial"/>
                                <w:sz w:val="56"/>
                                <w:szCs w:val="56"/>
                                <w:vertAlign w:val="subscript"/>
                              </w:rPr>
                            </w:pPr>
                            <w:r w:rsidRPr="00611114">
                              <w:rPr>
                                <w:rFonts w:ascii="Arial" w:hAnsi="Arial" w:cs="Arial"/>
                                <w:i/>
                                <w:noProof/>
                                <w:color w:val="808080" w:themeColor="background1" w:themeShade="80"/>
                                <w:sz w:val="56"/>
                                <w:szCs w:val="56"/>
                              </w:rPr>
                              <w:t>(</w:t>
                            </w:r>
                            <w:r w:rsidRPr="00611114">
                              <w:rPr>
                                <w:rStyle w:val="shorttext"/>
                                <w:rFonts w:ascii="Arial" w:hAnsi="Arial" w:cs="Arial"/>
                                <w:i/>
                                <w:color w:val="808080" w:themeColor="background1" w:themeShade="80"/>
                                <w:sz w:val="56"/>
                                <w:szCs w:val="56"/>
                                <w:lang w:val="en"/>
                              </w:rPr>
                              <w:t>Scheme</w:t>
                            </w:r>
                            <w:r w:rsidRPr="00611114">
                              <w:rPr>
                                <w:rFonts w:ascii="Arial" w:hAnsi="Arial" w:cs="Arial"/>
                                <w:i/>
                                <w:noProof/>
                                <w:color w:val="808080" w:themeColor="background1" w:themeShade="80"/>
                                <w:sz w:val="56"/>
                                <w:szCs w:val="56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A17E4F7" w14:textId="77777777" w:rsidR="00DA6D66" w:rsidRPr="006A285B" w:rsidRDefault="00DA6D66" w:rsidP="00DA6D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1A26" w:rsidRPr="006A285B" w14:paraId="2A46ADAA" w14:textId="77777777" w:rsidTr="00E21A26">
        <w:trPr>
          <w:trHeight w:val="332"/>
        </w:trPr>
        <w:tc>
          <w:tcPr>
            <w:tcW w:w="1702" w:type="dxa"/>
            <w:gridSpan w:val="2"/>
            <w:vMerge w:val="restart"/>
            <w:vAlign w:val="center"/>
          </w:tcPr>
          <w:p w14:paraId="1B9D6852" w14:textId="3A74D0FB" w:rsidR="00E21A26" w:rsidRPr="005F2C88" w:rsidRDefault="00E21A26" w:rsidP="00DA6D66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5F2C88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Veiksmas</w:t>
            </w:r>
          </w:p>
          <w:p w14:paraId="00B7E0D8" w14:textId="2E81F770" w:rsidR="00E21A26" w:rsidRDefault="00E21A26" w:rsidP="00DA6D66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042485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 w:rsidRPr="005F2C88">
              <w:rPr>
                <w:rStyle w:val="shorttext"/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  <w:lang w:val="en"/>
              </w:rPr>
              <w:t>Operating positions</w:t>
            </w:r>
            <w:r w:rsidRPr="00042485"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16"/>
                <w:szCs w:val="16"/>
                <w:lang w:val="en"/>
              </w:rPr>
              <w:t>)</w:t>
            </w:r>
          </w:p>
        </w:tc>
        <w:tc>
          <w:tcPr>
            <w:tcW w:w="8788" w:type="dxa"/>
            <w:gridSpan w:val="20"/>
            <w:vAlign w:val="center"/>
          </w:tcPr>
          <w:p w14:paraId="024059F0" w14:textId="77777777" w:rsidR="00E21A26" w:rsidRDefault="00E21A26" w:rsidP="00DA6D66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Pozicija</w:t>
            </w:r>
          </w:p>
          <w:p w14:paraId="627B2BA8" w14:textId="3824E48B" w:rsidR="00E21A26" w:rsidRDefault="00E21A26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042485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>Position</w:t>
            </w:r>
            <w:r w:rsidRPr="00042485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</w:tr>
      <w:tr w:rsidR="008D3C2F" w:rsidRPr="006A285B" w14:paraId="3A144795" w14:textId="77777777" w:rsidTr="005F2C88">
        <w:trPr>
          <w:trHeight w:val="332"/>
        </w:trPr>
        <w:tc>
          <w:tcPr>
            <w:tcW w:w="1702" w:type="dxa"/>
            <w:gridSpan w:val="2"/>
            <w:vMerge/>
            <w:vAlign w:val="center"/>
          </w:tcPr>
          <w:p w14:paraId="6C13A6B9" w14:textId="77777777" w:rsidR="008D3C2F" w:rsidRPr="002F5C87" w:rsidDel="002F5C87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439" w:type="dxa"/>
          </w:tcPr>
          <w:p w14:paraId="7D7001A7" w14:textId="68039572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CFC5FE6" w14:textId="6C8920E3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08F7DAB1" w14:textId="63BF8293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278D6D80" w14:textId="450120A3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77AE9FFD" w14:textId="574DE1E2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13C9A9C" w14:textId="61DF7EAE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D040327" w14:textId="560BC269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6DF9B6A6" w14:textId="1C2E10E3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1FE0EE96" w14:textId="2E4A86AB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132DBE7F" w14:textId="7C1D1C6B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5CF1C4FC" w14:textId="03D82DF6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21ECFE3" w14:textId="1767D7DD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331A1739" w14:textId="05D0F42F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AF9C4CB" w14:textId="3C3459B5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2AFF667B" w14:textId="3F625C28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230B4225" w14:textId="3B76377C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1F54788" w14:textId="413B586E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39C5E7D3" w14:textId="1CBC3946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785B6510" w14:textId="7BEDE694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48EFFEF1" w14:textId="70B3A5C9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</w:tr>
      <w:tr w:rsidR="00151E5A" w:rsidRPr="006A285B" w14:paraId="16F6E09E" w14:textId="77777777" w:rsidTr="008069AB">
        <w:trPr>
          <w:trHeight w:val="260"/>
        </w:trPr>
        <w:tc>
          <w:tcPr>
            <w:tcW w:w="425" w:type="dxa"/>
            <w:vAlign w:val="center"/>
          </w:tcPr>
          <w:p w14:paraId="093E4D3B" w14:textId="6566FD21" w:rsidR="00151E5A" w:rsidRPr="005F2C88" w:rsidRDefault="00151E5A" w:rsidP="00151E5A">
            <w:pPr>
              <w:spacing w:line="276" w:lineRule="auto"/>
              <w:jc w:val="center"/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</w:pPr>
            <w:r w:rsidRPr="005F2C8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7" w:type="dxa"/>
            <w:vAlign w:val="center"/>
          </w:tcPr>
          <w:p w14:paraId="7481203B" w14:textId="5085C690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125CDE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439" w:type="dxa"/>
          </w:tcPr>
          <w:p w14:paraId="62E223BA" w14:textId="0525AAFB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18818F5C" w14:textId="2467434D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3D656868" w14:textId="51696F64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76632928" w14:textId="54E331DC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552ED964" w14:textId="21E098D1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156C6E5" w14:textId="40533B9B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7918F270" w14:textId="21CE7E6F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4D19BC2E" w14:textId="09D52505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6F552213" w14:textId="65DC1ADD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30092C4A" w14:textId="47FF792F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6AF4D03F" w14:textId="2CD58D7D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CE5F806" w14:textId="17A1BC1F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2D68D0D4" w14:textId="316490AF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292015E8" w14:textId="7A0F4451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4EF5244C" w14:textId="6C3C6E91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2D7E483C" w14:textId="656A91C8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60A5EA5B" w14:textId="5F92D63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581C869D" w14:textId="1F315979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596521E8" w14:textId="6A9D6DB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5578D100" w14:textId="348664A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</w:tr>
      <w:tr w:rsidR="00151E5A" w:rsidRPr="006A285B" w14:paraId="6063D5F0" w14:textId="77777777" w:rsidTr="008069AB">
        <w:trPr>
          <w:trHeight w:val="260"/>
        </w:trPr>
        <w:tc>
          <w:tcPr>
            <w:tcW w:w="425" w:type="dxa"/>
            <w:vAlign w:val="center"/>
          </w:tcPr>
          <w:p w14:paraId="1E7BFE55" w14:textId="3B09CFCD" w:rsidR="00151E5A" w:rsidRPr="005F2C88" w:rsidRDefault="00151E5A" w:rsidP="00151E5A">
            <w:pPr>
              <w:spacing w:line="276" w:lineRule="auto"/>
              <w:jc w:val="center"/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</w:pPr>
            <w:r w:rsidRPr="005F2C8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7" w:type="dxa"/>
          </w:tcPr>
          <w:p w14:paraId="1813CB4B" w14:textId="70C896ED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D8287D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439" w:type="dxa"/>
          </w:tcPr>
          <w:p w14:paraId="5779F817" w14:textId="63321FF2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7D2F6BC2" w14:textId="5BBE235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1F45F6C7" w14:textId="2AFC994B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5A18E92A" w14:textId="379199F4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08B5C4EE" w14:textId="54226D31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0509BAD" w14:textId="47C3E05E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6F71250B" w14:textId="50F9E93D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62A71819" w14:textId="1E759A6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3F544FB9" w14:textId="2ED8E54E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2083417A" w14:textId="51E1A405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6673B3EB" w14:textId="32BA9E38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7FCA2CF6" w14:textId="3C54A395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0A2BDD78" w14:textId="36BCC0D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FDC010F" w14:textId="023F348E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46218CB1" w14:textId="44678F15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101F3FE4" w14:textId="53E8E1E8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19E2BC49" w14:textId="434227BC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2A5E07AD" w14:textId="5BFB3AA7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74593270" w14:textId="22D0922B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004E8C2A" w14:textId="36844F3E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</w:tr>
      <w:tr w:rsidR="00151E5A" w:rsidRPr="006A285B" w14:paraId="029F30FD" w14:textId="77777777" w:rsidTr="008069AB">
        <w:trPr>
          <w:trHeight w:val="260"/>
        </w:trPr>
        <w:tc>
          <w:tcPr>
            <w:tcW w:w="425" w:type="dxa"/>
            <w:vAlign w:val="center"/>
          </w:tcPr>
          <w:p w14:paraId="33AE3169" w14:textId="0275CC22" w:rsidR="00151E5A" w:rsidRPr="005F2C88" w:rsidRDefault="00151E5A" w:rsidP="00151E5A">
            <w:pPr>
              <w:spacing w:line="276" w:lineRule="auto"/>
              <w:jc w:val="center"/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</w:pPr>
            <w:r w:rsidRPr="005F2C8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7" w:type="dxa"/>
          </w:tcPr>
          <w:p w14:paraId="3CAA5114" w14:textId="6C2E983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D8287D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439" w:type="dxa"/>
          </w:tcPr>
          <w:p w14:paraId="6E819447" w14:textId="4CD115A5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7C226705" w14:textId="0C38402C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4ED71524" w14:textId="67CBF8F5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2C52D654" w14:textId="171ACE9C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00F51C9A" w14:textId="408361BF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5656E961" w14:textId="0B49AFEF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5F44193C" w14:textId="20B0778C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528906C9" w14:textId="2CE6F67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6DD62DC0" w14:textId="585E46FB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4CA60BB2" w14:textId="33D5EBFE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191B89B4" w14:textId="161471C9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507E704B" w14:textId="295DD9A7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1DA6C60A" w14:textId="4DCFD864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22082A7A" w14:textId="39AD65FF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2E5250AE" w14:textId="282F73D9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26EDEC31" w14:textId="3F7C1B42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108AEA7F" w14:textId="5005ECF6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3C52C3AF" w14:textId="0E608079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E29D73B" w14:textId="0CE0CC47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744B2A35" w14:textId="27096F99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</w:tr>
      <w:tr w:rsidR="00151E5A" w:rsidRPr="006A285B" w14:paraId="7F3D07C3" w14:textId="77777777" w:rsidTr="008069AB">
        <w:trPr>
          <w:trHeight w:val="260"/>
        </w:trPr>
        <w:tc>
          <w:tcPr>
            <w:tcW w:w="425" w:type="dxa"/>
            <w:vAlign w:val="center"/>
          </w:tcPr>
          <w:p w14:paraId="01E962C7" w14:textId="531E8E18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...</w:t>
            </w:r>
          </w:p>
        </w:tc>
        <w:tc>
          <w:tcPr>
            <w:tcW w:w="1277" w:type="dxa"/>
          </w:tcPr>
          <w:p w14:paraId="717F1460" w14:textId="5292EC1E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D8287D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439" w:type="dxa"/>
          </w:tcPr>
          <w:p w14:paraId="57919813" w14:textId="65029AAB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783EDBE" w14:textId="2FF4854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6B444785" w14:textId="7A74F6F5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3578ADAE" w14:textId="74330F5C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71ABC97E" w14:textId="24EF2B9C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665DEC72" w14:textId="0668B39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3C44AD0D" w14:textId="33896348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31AFAB2F" w14:textId="38B2A244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3B46ED49" w14:textId="30CB3CD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2B09E0BD" w14:textId="7FE9446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34FF769F" w14:textId="1073A6E6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77681EF" w14:textId="3FD6871E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2863954D" w14:textId="4C2EC72B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F637EE5" w14:textId="399BAD2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7707DB73" w14:textId="172E7B2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37AB6D4" w14:textId="6D369E1E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15C493CC" w14:textId="272D5309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3166B61A" w14:textId="10D7592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C64D7BD" w14:textId="300B1614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57FF7BCB" w14:textId="345ABA68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</w:tr>
      <w:tr w:rsidR="00151E5A" w:rsidRPr="006A285B" w14:paraId="18D9DEE7" w14:textId="77777777" w:rsidTr="008069AB">
        <w:trPr>
          <w:trHeight w:val="260"/>
        </w:trPr>
        <w:tc>
          <w:tcPr>
            <w:tcW w:w="425" w:type="dxa"/>
            <w:vAlign w:val="center"/>
          </w:tcPr>
          <w:p w14:paraId="158E93CD" w14:textId="06CA125E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...</w:t>
            </w:r>
          </w:p>
        </w:tc>
        <w:tc>
          <w:tcPr>
            <w:tcW w:w="1277" w:type="dxa"/>
          </w:tcPr>
          <w:p w14:paraId="19C8DD11" w14:textId="69792F4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D8287D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439" w:type="dxa"/>
          </w:tcPr>
          <w:p w14:paraId="199369F6" w14:textId="52AA225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754C2BB" w14:textId="63F3BE11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19BF5AE6" w14:textId="65E12E16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5D0EF0A9" w14:textId="0AB1F0F7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21336BB2" w14:textId="79BEC9B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CB75F82" w14:textId="274CBF0E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31D7E1E2" w14:textId="3807CDC4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420164E8" w14:textId="1E6DA17C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A88EEE6" w14:textId="32F2879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0241C680" w14:textId="1D47EFFD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3068C0EB" w14:textId="240A6144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3DBDB57D" w14:textId="3D423F9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31E85D25" w14:textId="244EF75B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3A4A1B06" w14:textId="04742266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47FB9311" w14:textId="635CCBC6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1945BD82" w14:textId="7A0253E7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2383DEE6" w14:textId="30835787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150AD9A6" w14:textId="39C19848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5C4C82B4" w14:textId="17AE0A04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3B6E7DB8" w14:textId="0AC2F3F4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</w:tr>
      <w:tr w:rsidR="00151E5A" w:rsidRPr="006A285B" w14:paraId="7DFC081A" w14:textId="77777777" w:rsidTr="008069AB">
        <w:trPr>
          <w:trHeight w:val="260"/>
        </w:trPr>
        <w:tc>
          <w:tcPr>
            <w:tcW w:w="425" w:type="dxa"/>
            <w:vAlign w:val="center"/>
          </w:tcPr>
          <w:p w14:paraId="0E3934E3" w14:textId="1F56EB8E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...</w:t>
            </w:r>
          </w:p>
        </w:tc>
        <w:tc>
          <w:tcPr>
            <w:tcW w:w="1277" w:type="dxa"/>
          </w:tcPr>
          <w:p w14:paraId="43AEACBA" w14:textId="6916FA8C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D8287D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439" w:type="dxa"/>
          </w:tcPr>
          <w:p w14:paraId="5A0674CB" w14:textId="18CF6BF1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4BB7F77" w14:textId="686CC741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6815CB66" w14:textId="6775E794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2728F9B9" w14:textId="31420D48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6A00F6BC" w14:textId="464A4CA2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20683E8" w14:textId="2B6AC6CF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EFF2D8E" w14:textId="6ED8DE3F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6E8364FE" w14:textId="10D30CAD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1C65E42" w14:textId="6BCE91B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721AD8B9" w14:textId="6EB97E16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AF92DBE" w14:textId="318EBEE1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145C814E" w14:textId="4C3D7F9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3BD9586A" w14:textId="76584957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1C21B480" w14:textId="340287D7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54164BBF" w14:textId="4659B11D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7664AF88" w14:textId="79EC8A76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FAEE9BF" w14:textId="52FBCB8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444A093F" w14:textId="20BB33C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67518CF4" w14:textId="74158977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48D3BCBA" w14:textId="7947926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</w:tr>
      <w:tr w:rsidR="00151E5A" w:rsidRPr="006A285B" w14:paraId="3AA8B8DD" w14:textId="77777777" w:rsidTr="008069AB">
        <w:trPr>
          <w:trHeight w:val="260"/>
        </w:trPr>
        <w:tc>
          <w:tcPr>
            <w:tcW w:w="425" w:type="dxa"/>
            <w:vAlign w:val="center"/>
          </w:tcPr>
          <w:p w14:paraId="37FD751B" w14:textId="6DD11CA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...</w:t>
            </w:r>
          </w:p>
        </w:tc>
        <w:tc>
          <w:tcPr>
            <w:tcW w:w="1277" w:type="dxa"/>
          </w:tcPr>
          <w:p w14:paraId="118259FD" w14:textId="3196CB90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D8287D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439" w:type="dxa"/>
          </w:tcPr>
          <w:p w14:paraId="6B7B4D8D" w14:textId="3024E620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745B00F2" w14:textId="129D277B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62404550" w14:textId="4E0447F1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56B00293" w14:textId="1548B8A7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395FAC8D" w14:textId="3A59B284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266B6D53" w14:textId="1E223817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24DC34D" w14:textId="0B9A1102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7C4A12A6" w14:textId="308B2A22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0BA548E" w14:textId="5D26F306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474AABDE" w14:textId="3A460FB6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16B04D26" w14:textId="6E5503D2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48C7B0F" w14:textId="4E807710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1C59902B" w14:textId="6022190C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32FC916C" w14:textId="1727C850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1E63A0DF" w14:textId="0288C469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6F1F4D2C" w14:textId="53E3A737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1EE079BD" w14:textId="48BD8B24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24AAF8BD" w14:textId="2A8FD2F9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E154386" w14:textId="49C8D3D5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435BFA93" w14:textId="38737ECD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</w:tr>
    </w:tbl>
    <w:p w14:paraId="2DB442A8" w14:textId="2FF72120" w:rsidR="00DA6D66" w:rsidRDefault="00DA6D66">
      <w:pPr>
        <w:spacing w:after="160" w:line="259" w:lineRule="auto"/>
        <w:jc w:val="right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872AE1">
        <w:rPr>
          <w:rFonts w:ascii="Arial" w:hAnsi="Arial" w:cs="Arial"/>
          <w:b/>
          <w:sz w:val="20"/>
          <w:szCs w:val="20"/>
        </w:rPr>
        <w:t xml:space="preserve">Lentelė </w:t>
      </w:r>
      <w:r w:rsidR="00232EA4">
        <w:rPr>
          <w:rFonts w:ascii="Arial" w:hAnsi="Arial" w:cs="Arial"/>
          <w:b/>
          <w:sz w:val="20"/>
          <w:szCs w:val="20"/>
        </w:rPr>
        <w:t>6</w:t>
      </w:r>
      <w:r w:rsidRPr="00872AE1">
        <w:rPr>
          <w:rFonts w:ascii="Arial" w:hAnsi="Arial" w:cs="Arial"/>
          <w:b/>
          <w:sz w:val="20"/>
          <w:szCs w:val="20"/>
        </w:rPr>
        <w:t xml:space="preserve">/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Table </w:t>
      </w:r>
      <w:r w:rsidR="00232EA4">
        <w:rPr>
          <w:rFonts w:ascii="Arial" w:hAnsi="Arial" w:cs="Arial"/>
          <w:b/>
          <w:color w:val="000000"/>
          <w:sz w:val="20"/>
          <w:szCs w:val="20"/>
          <w:lang w:val="en-US"/>
        </w:rPr>
        <w:t>6</w:t>
      </w:r>
    </w:p>
    <w:p w14:paraId="776DE598" w14:textId="77777777" w:rsidR="00DA6D66" w:rsidRDefault="00DA6D66" w:rsidP="00DA6D66">
      <w:pPr>
        <w:jc w:val="right"/>
      </w:pPr>
    </w:p>
    <w:p w14:paraId="4E0DEBC2" w14:textId="77777777" w:rsidR="00DA6D66" w:rsidRDefault="00DA6D66" w:rsidP="00DA6D66">
      <w:pPr>
        <w:jc w:val="center"/>
        <w:rPr>
          <w:rStyle w:val="hps"/>
          <w:rFonts w:ascii="Arial" w:hAnsi="Arial" w:cs="Arial"/>
          <w:b/>
          <w:sz w:val="22"/>
          <w:szCs w:val="22"/>
          <w:lang w:val="en"/>
        </w:rPr>
      </w:pPr>
      <w:r>
        <w:rPr>
          <w:rFonts w:ascii="Arial" w:hAnsi="Arial" w:cs="Arial"/>
          <w:b/>
          <w:sz w:val="22"/>
          <w:szCs w:val="22"/>
        </w:rPr>
        <w:lastRenderedPageBreak/>
        <w:t>Reikalavimai galios</w:t>
      </w:r>
      <w:r w:rsidRPr="006901C9">
        <w:rPr>
          <w:rFonts w:ascii="Arial" w:hAnsi="Arial" w:cs="Arial"/>
          <w:b/>
          <w:sz w:val="22"/>
          <w:szCs w:val="22"/>
        </w:rPr>
        <w:t xml:space="preserve"> transfor</w:t>
      </w:r>
      <w:r>
        <w:rPr>
          <w:rFonts w:ascii="Arial" w:hAnsi="Arial" w:cs="Arial"/>
          <w:b/>
          <w:sz w:val="22"/>
          <w:szCs w:val="22"/>
        </w:rPr>
        <w:t>matorių įvadų vardinių parametrų duomenų lentelių turiniui</w:t>
      </w:r>
      <w:r w:rsidRPr="006901C9">
        <w:rPr>
          <w:rFonts w:ascii="Arial" w:hAnsi="Arial" w:cs="Arial"/>
          <w:b/>
          <w:sz w:val="22"/>
          <w:szCs w:val="22"/>
        </w:rPr>
        <w:t xml:space="preserve">/ </w:t>
      </w:r>
      <w:r>
        <w:rPr>
          <w:rFonts w:ascii="Arial" w:hAnsi="Arial" w:cs="Arial"/>
          <w:b/>
          <w:sz w:val="22"/>
          <w:szCs w:val="22"/>
          <w:lang w:val="en-US"/>
        </w:rPr>
        <w:t>Requi</w:t>
      </w:r>
      <w:r w:rsidRPr="00EB5844">
        <w:rPr>
          <w:rFonts w:ascii="Arial" w:hAnsi="Arial" w:cs="Arial"/>
          <w:b/>
          <w:sz w:val="22"/>
          <w:szCs w:val="22"/>
          <w:lang w:val="en-US"/>
        </w:rPr>
        <w:t>rements for</w:t>
      </w:r>
      <w:r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EB5844">
        <w:rPr>
          <w:rStyle w:val="hps"/>
          <w:rFonts w:ascii="Arial" w:hAnsi="Arial" w:cs="Arial"/>
          <w:b/>
          <w:sz w:val="22"/>
          <w:szCs w:val="22"/>
          <w:lang w:val="en-US"/>
        </w:rPr>
        <w:t>content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of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6901C9">
        <w:rPr>
          <w:rStyle w:val="hps"/>
          <w:rFonts w:ascii="Arial" w:hAnsi="Arial" w:cs="Arial"/>
          <w:b/>
          <w:sz w:val="22"/>
          <w:szCs w:val="22"/>
          <w:lang w:val="en"/>
        </w:rPr>
        <w:t>nameplates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for the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 </w:t>
      </w:r>
      <w:r>
        <w:rPr>
          <w:rFonts w:ascii="Arial" w:hAnsi="Arial" w:cs="Arial"/>
          <w:b/>
          <w:sz w:val="22"/>
          <w:szCs w:val="22"/>
          <w:lang w:val="en-US"/>
        </w:rPr>
        <w:t>power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 transformers</w:t>
      </w:r>
      <w:r w:rsidRPr="006901C9">
        <w:rPr>
          <w:rStyle w:val="hps"/>
          <w:rFonts w:ascii="Arial" w:hAnsi="Arial" w:cs="Arial"/>
          <w:b/>
          <w:sz w:val="22"/>
          <w:szCs w:val="22"/>
          <w:lang w:val="en"/>
        </w:rPr>
        <w:t xml:space="preserve"> 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>bushings</w:t>
      </w:r>
    </w:p>
    <w:p w14:paraId="071A4EEA" w14:textId="77777777" w:rsidR="00DA6D66" w:rsidRPr="0048265A" w:rsidRDefault="00DA6D66" w:rsidP="00DA6D66">
      <w:pPr>
        <w:jc w:val="right"/>
        <w:rPr>
          <w:lang w:val="en"/>
        </w:rPr>
      </w:pPr>
    </w:p>
    <w:tbl>
      <w:tblPr>
        <w:tblW w:w="106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651"/>
        <w:gridCol w:w="1700"/>
        <w:gridCol w:w="1281"/>
      </w:tblGrid>
      <w:tr w:rsidR="00DA6D66" w:rsidRPr="00387BF0" w14:paraId="69E1C489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522DE5" w14:textId="77777777" w:rsidR="00DA6D66" w:rsidRPr="00387BF0" w:rsidRDefault="00DA6D66" w:rsidP="00DA6D66">
            <w:pPr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  <w:lang w:val="en-US"/>
              </w:rPr>
            </w:pPr>
            <w:r w:rsidRPr="00387BF0"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</w:rPr>
              <w:t xml:space="preserve">Charakteristikos žymėjimas lentelėje/ </w:t>
            </w:r>
            <w:r w:rsidRPr="00387BF0"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  <w:lang w:val="en-US"/>
              </w:rPr>
              <w:t>Title of parameter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B75739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</w:rPr>
              <w:t xml:space="preserve">Matavimo vienetas/ </w:t>
            </w:r>
            <w:r w:rsidRPr="00387BF0"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  <w:lang w:val="en-US"/>
              </w:rPr>
              <w:t>Measuring unit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9A05EB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</w:rPr>
              <w:t xml:space="preserve">Pastabos/ </w:t>
            </w:r>
            <w:r w:rsidRPr="00387BF0"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  <w:lang w:val="en-US"/>
              </w:rPr>
              <w:t>Notes</w:t>
            </w:r>
          </w:p>
        </w:tc>
      </w:tr>
      <w:tr w:rsidR="00DA6D66" w:rsidRPr="00387BF0" w14:paraId="32A5982B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DB682" w14:textId="77777777" w:rsidR="00DA6D66" w:rsidRPr="00387BF0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Standartas: ....</w:t>
            </w:r>
          </w:p>
          <w:p w14:paraId="7B8F5192" w14:textId="77777777" w:rsidR="00DA6D66" w:rsidRPr="00387BF0" w:rsidRDefault="00DA6D66" w:rsidP="00DA6D66">
            <w:pPr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(Standard)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93EA8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noProof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58D2B" w14:textId="77777777" w:rsidR="00DA6D66" w:rsidRPr="00387BF0" w:rsidRDefault="00DA6D66" w:rsidP="00DA6D66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DA6D66" w:rsidRPr="00387BF0" w14:paraId="2D20FAA4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B7287" w14:textId="77777777" w:rsidR="00DA6D66" w:rsidRPr="00387BF0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Gamintojas: ....</w:t>
            </w:r>
          </w:p>
          <w:p w14:paraId="38F574C4" w14:textId="77777777" w:rsidR="00DA6D66" w:rsidRPr="00387BF0" w:rsidRDefault="00DA6D66" w:rsidP="00DA6D66">
            <w:pPr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(Manufacturer)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D673C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noProof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E2F15" w14:textId="77777777" w:rsidR="00DA6D66" w:rsidRPr="00387BF0" w:rsidRDefault="00DA6D66" w:rsidP="00DA6D66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DA6D66" w:rsidRPr="00387BF0" w14:paraId="051311DB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C4064" w14:textId="77777777" w:rsidR="00DA6D66" w:rsidRPr="00387BF0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Pagaminimo šalis: ....</w:t>
            </w:r>
          </w:p>
          <w:p w14:paraId="537F1BDC" w14:textId="77777777" w:rsidR="00DA6D66" w:rsidRPr="00387BF0" w:rsidRDefault="00DA6D66" w:rsidP="00DA6D66">
            <w:pPr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(Country of manufacture)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CB777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7BF0">
              <w:rPr>
                <w:rFonts w:ascii="Arial" w:hAnsi="Arial" w:cs="Arial"/>
                <w:noProof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72353" w14:textId="77777777" w:rsidR="00DA6D66" w:rsidRPr="00387BF0" w:rsidRDefault="00DA6D66" w:rsidP="00DA6D66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DA6D66" w:rsidRPr="00387BF0" w14:paraId="513615F9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0A4D9" w14:textId="77777777" w:rsidR="00DA6D66" w:rsidRPr="00387BF0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Pagaminimo metai: ....</w:t>
            </w:r>
          </w:p>
          <w:p w14:paraId="78E0EBB3" w14:textId="77777777" w:rsidR="00DA6D66" w:rsidRPr="00387BF0" w:rsidRDefault="00DA6D66" w:rsidP="00DA6D66">
            <w:pPr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(Year of manufacture)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F2E2E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noProof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B9A2A" w14:textId="77777777" w:rsidR="00DA6D66" w:rsidRPr="00387BF0" w:rsidRDefault="00DA6D66" w:rsidP="00DA6D66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DA6D66" w:rsidRPr="00387BF0" w14:paraId="1365C78E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5CDB2" w14:textId="77777777" w:rsidR="00DA6D66" w:rsidRPr="00387BF0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Gamyklinis numeris: ....</w:t>
            </w:r>
          </w:p>
          <w:p w14:paraId="4AE0F024" w14:textId="77777777" w:rsidR="00DA6D66" w:rsidRPr="00387BF0" w:rsidRDefault="00DA6D66" w:rsidP="00DA6D66">
            <w:pPr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(Serial number)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9840C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7BF0">
              <w:rPr>
                <w:rFonts w:ascii="Arial" w:hAnsi="Arial" w:cs="Arial"/>
                <w:noProof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B9A93" w14:textId="77777777" w:rsidR="00DA6D66" w:rsidRPr="00387BF0" w:rsidRDefault="00DA6D66" w:rsidP="00DA6D66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DA6D66" w:rsidRPr="00387BF0" w14:paraId="4D9547FF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5575F" w14:textId="77777777" w:rsidR="00DA6D66" w:rsidRPr="00387BF0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Įvado tipas: ....</w:t>
            </w:r>
          </w:p>
          <w:p w14:paraId="5C15A79C" w14:textId="77777777" w:rsidR="00DA6D66" w:rsidRPr="00387BF0" w:rsidRDefault="00DA6D66" w:rsidP="00DA6D66">
            <w:pPr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(Type of bushing)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BEC2E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7BF0">
              <w:rPr>
                <w:rFonts w:ascii="Arial" w:hAnsi="Arial" w:cs="Arial"/>
                <w:noProof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078C1" w14:textId="77777777" w:rsidR="00DA6D66" w:rsidRPr="00387BF0" w:rsidRDefault="00DA6D66" w:rsidP="00DA6D66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DA6D66" w:rsidRPr="00387BF0" w14:paraId="54708C4F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12A2F" w14:textId="58D90480" w:rsidR="0012787F" w:rsidRPr="0012787F" w:rsidRDefault="0012787F" w:rsidP="0012787F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12787F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Aplinkos oro temperatūra: </w:t>
            </w:r>
            <w:r w:rsidRPr="0012787F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12787F">
              <w:rPr>
                <w:rFonts w:ascii="Arial" w:hAnsi="Arial" w:cs="Arial"/>
                <w:b/>
                <w:noProof/>
                <w:sz w:val="20"/>
                <w:szCs w:val="20"/>
              </w:rPr>
              <w:t>....</w:t>
            </w:r>
            <w:r w:rsidR="00222B31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</w:t>
            </w:r>
            <w:r w:rsidRPr="0012787F">
              <w:rPr>
                <w:rFonts w:ascii="Arial" w:hAnsi="Arial" w:cs="Arial"/>
                <w:b/>
                <w:noProof/>
                <w:sz w:val="20"/>
                <w:szCs w:val="20"/>
              </w:rPr>
              <w:t>/</w:t>
            </w:r>
            <w:r w:rsidR="00222B31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</w:t>
            </w:r>
            <w:r w:rsidRPr="0012787F">
              <w:rPr>
                <w:rFonts w:ascii="Arial" w:hAnsi="Arial" w:cs="Arial"/>
                <w:b/>
                <w:noProof/>
                <w:sz w:val="20"/>
                <w:szCs w:val="20"/>
              </w:rPr>
              <w:t>+....</w:t>
            </w:r>
          </w:p>
          <w:p w14:paraId="2CED437D" w14:textId="421C4B67" w:rsidR="00DA6D66" w:rsidRPr="00387BF0" w:rsidRDefault="0012787F" w:rsidP="0012787F">
            <w:pPr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12787F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  <w:lang w:val="en-US"/>
              </w:rPr>
              <w:t>(</w:t>
            </w:r>
            <w:r w:rsidRPr="0012787F">
              <w:rPr>
                <w:rFonts w:ascii="Arial" w:eastAsiaTheme="minorHAnsi" w:hAnsi="Arial" w:cs="Arial"/>
                <w:i/>
                <w:color w:val="808080" w:themeColor="background1" w:themeShade="80"/>
                <w:sz w:val="20"/>
                <w:szCs w:val="20"/>
                <w:lang w:val="en-US" w:eastAsia="en-US"/>
              </w:rPr>
              <w:t>Ambient air temperature</w:t>
            </w:r>
            <w:r w:rsidRPr="0012787F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  <w:lang w:val="en-US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2E5F5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sz w:val="20"/>
                <w:szCs w:val="20"/>
              </w:rPr>
              <w:t>°C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CAFCA" w14:textId="77777777" w:rsidR="00DA6D66" w:rsidRPr="00387BF0" w:rsidRDefault="00DA6D66" w:rsidP="00DA6D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6D66" w:rsidRPr="00387BF0" w14:paraId="3C79DAE1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387D0" w14:textId="77777777" w:rsidR="00DA6D66" w:rsidRPr="00387BF0" w:rsidRDefault="00DA6D66" w:rsidP="00DA6D6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Vardinė įtampa (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Pr="00387BF0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r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): ....</w:t>
            </w:r>
          </w:p>
          <w:p w14:paraId="743E43F3" w14:textId="77777777" w:rsidR="00DA6D66" w:rsidRPr="00387BF0" w:rsidRDefault="00DA6D66" w:rsidP="00DA6D66">
            <w:pPr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387BF0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-US"/>
              </w:rPr>
              <w:t>(Rated voltage)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1B831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sz w:val="20"/>
                <w:szCs w:val="20"/>
              </w:rPr>
              <w:t>kV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3ED78" w14:textId="77777777" w:rsidR="00DA6D66" w:rsidRPr="00387BF0" w:rsidRDefault="00DA6D66" w:rsidP="00DA6D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6D66" w:rsidRPr="00387BF0" w14:paraId="5389DF0E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EABC0" w14:textId="77777777" w:rsidR="00DA6D66" w:rsidRPr="00387BF0" w:rsidRDefault="00DA6D66" w:rsidP="00DA6D6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Vardinė srovė (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387BF0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r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): ....</w:t>
            </w:r>
          </w:p>
          <w:p w14:paraId="789FBF8F" w14:textId="77777777" w:rsidR="00DA6D66" w:rsidRPr="00387BF0" w:rsidRDefault="00DA6D66" w:rsidP="00DA6D66">
            <w:pPr>
              <w:rPr>
                <w:rFonts w:ascii="Arial" w:hAnsi="Arial" w:cs="Arial"/>
                <w:i/>
                <w:noProof/>
                <w:sz w:val="20"/>
                <w:szCs w:val="20"/>
                <w:lang w:val="en-US"/>
              </w:rPr>
            </w:pPr>
            <w:r w:rsidRPr="00387BF0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-US"/>
              </w:rPr>
              <w:t>(Rated normal current)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4D6D9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noProof/>
                <w:sz w:val="20"/>
                <w:szCs w:val="20"/>
              </w:rPr>
              <w:t>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30D16" w14:textId="77777777" w:rsidR="00DA6D66" w:rsidRPr="00387BF0" w:rsidRDefault="00DA6D66" w:rsidP="00DA6D66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DA6D66" w:rsidRPr="00387BF0" w14:paraId="569F54C9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F02A9" w14:textId="77777777" w:rsidR="00DA6D66" w:rsidRPr="00387BF0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Vardinis dažnis (f</w:t>
            </w:r>
            <w:r w:rsidRPr="00387BF0">
              <w:rPr>
                <w:rFonts w:ascii="Arial" w:hAnsi="Arial" w:cs="Arial"/>
                <w:b/>
                <w:noProof/>
                <w:sz w:val="20"/>
                <w:szCs w:val="20"/>
                <w:vertAlign w:val="subscript"/>
              </w:rPr>
              <w:t>r</w:t>
            </w: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): ....</w:t>
            </w:r>
          </w:p>
          <w:p w14:paraId="6B5600C8" w14:textId="77777777" w:rsidR="00DA6D66" w:rsidRPr="00387BF0" w:rsidRDefault="00DA6D66" w:rsidP="00DA6D66">
            <w:pPr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(Rated frequency)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8EE5E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noProof/>
                <w:sz w:val="20"/>
                <w:szCs w:val="20"/>
              </w:rPr>
              <w:t>Hz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D73C7" w14:textId="77777777" w:rsidR="00DA6D66" w:rsidRPr="00387BF0" w:rsidRDefault="00DA6D66" w:rsidP="00DA6D66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DA6D66" w:rsidRPr="00387BF0" w14:paraId="00DAAA60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48567" w14:textId="77777777" w:rsidR="00DA6D66" w:rsidRPr="00387BF0" w:rsidRDefault="00DA6D66" w:rsidP="00DA6D6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Izoliacijos lygis (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Pr="00387BF0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m</w:t>
            </w:r>
            <w:r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 xml:space="preserve">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Pr="00387BF0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p</w:t>
            </w:r>
            <w:r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 xml:space="preserve">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Pr="00387BF0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s</w:t>
            </w:r>
            <w:r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 xml:space="preserve">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Pr="00387BF0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d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): 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....</w:t>
            </w:r>
          </w:p>
          <w:p w14:paraId="2BFE86DA" w14:textId="77777777" w:rsidR="00DA6D66" w:rsidRPr="00387BF0" w:rsidRDefault="00DA6D66" w:rsidP="00DA6D66">
            <w:pPr>
              <w:rPr>
                <w:rFonts w:ascii="Arial" w:hAnsi="Arial" w:cs="Arial"/>
                <w:i/>
                <w:noProof/>
                <w:sz w:val="20"/>
                <w:szCs w:val="20"/>
                <w:lang w:val="en-US"/>
              </w:rPr>
            </w:pPr>
            <w:r w:rsidRPr="00387BF0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-US"/>
              </w:rPr>
              <w:t>(Rated insulation level)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82924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sz w:val="20"/>
                <w:szCs w:val="20"/>
              </w:rPr>
              <w:t>kV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F4304" w14:textId="77777777" w:rsidR="00DA6D66" w:rsidRPr="00387BF0" w:rsidRDefault="00DA6D66" w:rsidP="00DA6D66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sz w:val="20"/>
                <w:szCs w:val="20"/>
              </w:rPr>
              <w:t>1)</w:t>
            </w:r>
          </w:p>
        </w:tc>
      </w:tr>
      <w:tr w:rsidR="00DA6D66" w:rsidRPr="00387BF0" w14:paraId="4C5F2370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6E802" w14:textId="77777777" w:rsidR="00DA6D66" w:rsidRPr="00387BF0" w:rsidRDefault="00DA6D66" w:rsidP="00DA6D6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387BF0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 xml:space="preserve">Talpa: </w:t>
            </w:r>
            <w:r w:rsidRPr="00387BF0">
              <w:rPr>
                <w:rFonts w:ascii="Arial" w:eastAsiaTheme="minorHAnsi" w:hAnsi="Arial" w:cs="Arial"/>
                <w:b/>
                <w:i/>
                <w:iCs/>
                <w:sz w:val="20"/>
                <w:szCs w:val="20"/>
                <w:lang w:eastAsia="en-US"/>
              </w:rPr>
              <w:t>C</w:t>
            </w:r>
            <w:r w:rsidRPr="00387BF0">
              <w:rPr>
                <w:rFonts w:ascii="Arial" w:eastAsiaTheme="minorHAnsi" w:hAnsi="Arial" w:cs="Arial"/>
                <w:b/>
                <w:bCs/>
                <w:sz w:val="20"/>
                <w:szCs w:val="20"/>
                <w:vertAlign w:val="subscript"/>
                <w:lang w:eastAsia="en-US"/>
              </w:rPr>
              <w:t>1</w:t>
            </w:r>
            <w:r w:rsidRPr="00387BF0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 xml:space="preserve">: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 w:rsidRPr="00387BF0">
              <w:rPr>
                <w:rFonts w:ascii="Arial" w:hAnsi="Arial" w:cs="Arial"/>
                <w:i/>
                <w:sz w:val="20"/>
                <w:szCs w:val="20"/>
              </w:rPr>
              <w:t xml:space="preserve"> ±</w:t>
            </w:r>
            <w:r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 w:rsidRPr="00387BF0">
              <w:rPr>
                <w:rFonts w:ascii="Arial" w:hAnsi="Arial" w:cs="Arial"/>
                <w:i/>
                <w:sz w:val="20"/>
                <w:szCs w:val="20"/>
                <w:lang w:val="en-US"/>
              </w:rPr>
              <w:t>%</w:t>
            </w:r>
          </w:p>
          <w:p w14:paraId="6CBF8B56" w14:textId="77777777" w:rsidR="00DA6D66" w:rsidRPr="00387BF0" w:rsidRDefault="00DA6D66" w:rsidP="00DA6D66">
            <w:pPr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387BF0">
              <w:rPr>
                <w:rFonts w:ascii="Arial" w:eastAsiaTheme="minorHAnsi" w:hAnsi="Arial" w:cs="Arial"/>
                <w:bCs/>
                <w:i/>
                <w:color w:val="808080" w:themeColor="background1" w:themeShade="80"/>
                <w:sz w:val="20"/>
                <w:szCs w:val="20"/>
                <w:lang w:eastAsia="en-US"/>
              </w:rPr>
              <w:t>(</w:t>
            </w:r>
            <w:r w:rsidRPr="00387BF0">
              <w:rPr>
                <w:rFonts w:ascii="Arial" w:eastAsiaTheme="minorHAnsi" w:hAnsi="Arial" w:cs="Arial"/>
                <w:bCs/>
                <w:i/>
                <w:color w:val="808080" w:themeColor="background1" w:themeShade="80"/>
                <w:sz w:val="20"/>
                <w:szCs w:val="20"/>
                <w:lang w:val="en-US" w:eastAsia="en-US"/>
              </w:rPr>
              <w:t>Main capacitance</w:t>
            </w:r>
            <w:r w:rsidRPr="00387BF0">
              <w:rPr>
                <w:rFonts w:ascii="Arial" w:eastAsiaTheme="minorHAnsi" w:hAnsi="Arial" w:cs="Arial"/>
                <w:bCs/>
                <w:i/>
                <w:color w:val="808080" w:themeColor="background1" w:themeShade="8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15C27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7BF0">
              <w:rPr>
                <w:rFonts w:ascii="Arial" w:hAnsi="Arial" w:cs="Arial"/>
                <w:sz w:val="20"/>
                <w:szCs w:val="20"/>
              </w:rPr>
              <w:t>pF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90C06" w14:textId="77777777" w:rsidR="00DA6D66" w:rsidRPr="00387BF0" w:rsidRDefault="00DA6D66" w:rsidP="00DA6D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7BF0">
              <w:rPr>
                <w:rFonts w:ascii="Arial" w:hAnsi="Arial" w:cs="Arial"/>
                <w:sz w:val="20"/>
                <w:szCs w:val="20"/>
              </w:rPr>
              <w:t>2)</w:t>
            </w:r>
          </w:p>
        </w:tc>
      </w:tr>
      <w:tr w:rsidR="00DA6D66" w:rsidRPr="00387BF0" w14:paraId="39EE715F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F50AF" w14:textId="77777777" w:rsidR="00DA6D66" w:rsidRPr="00387BF0" w:rsidRDefault="00DA6D66" w:rsidP="00DA6D6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387BF0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 xml:space="preserve">Talpa: </w:t>
            </w:r>
            <w:r w:rsidRPr="00387BF0">
              <w:rPr>
                <w:rFonts w:ascii="Arial" w:eastAsiaTheme="minorHAnsi" w:hAnsi="Arial" w:cs="Arial"/>
                <w:b/>
                <w:i/>
                <w:iCs/>
                <w:sz w:val="20"/>
                <w:szCs w:val="20"/>
                <w:lang w:eastAsia="en-US"/>
              </w:rPr>
              <w:t>C</w:t>
            </w:r>
            <w:r w:rsidRPr="00387BF0">
              <w:rPr>
                <w:rFonts w:ascii="Arial" w:eastAsiaTheme="minorHAnsi" w:hAnsi="Arial" w:cs="Arial"/>
                <w:b/>
                <w:bCs/>
                <w:sz w:val="20"/>
                <w:szCs w:val="20"/>
                <w:vertAlign w:val="subscript"/>
                <w:lang w:eastAsia="en-US"/>
              </w:rPr>
              <w:t>2</w:t>
            </w:r>
            <w:r w:rsidRPr="00387BF0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 xml:space="preserve">: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 w:rsidRPr="00387BF0">
              <w:rPr>
                <w:rFonts w:ascii="Arial" w:hAnsi="Arial" w:cs="Arial"/>
                <w:i/>
                <w:sz w:val="20"/>
                <w:szCs w:val="20"/>
              </w:rPr>
              <w:t xml:space="preserve"> ±</w:t>
            </w:r>
            <w:r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 w:rsidRPr="00387BF0">
              <w:rPr>
                <w:rFonts w:ascii="Arial" w:hAnsi="Arial" w:cs="Arial"/>
                <w:i/>
                <w:sz w:val="20"/>
                <w:szCs w:val="20"/>
                <w:lang w:val="en-US"/>
              </w:rPr>
              <w:t>%</w:t>
            </w:r>
          </w:p>
          <w:p w14:paraId="2A2730FA" w14:textId="77777777" w:rsidR="00DA6D66" w:rsidRPr="00387BF0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387BF0">
              <w:rPr>
                <w:rFonts w:ascii="Arial" w:eastAsiaTheme="minorHAnsi" w:hAnsi="Arial" w:cs="Arial"/>
                <w:bCs/>
                <w:i/>
                <w:color w:val="808080" w:themeColor="background1" w:themeShade="80"/>
                <w:sz w:val="20"/>
                <w:szCs w:val="20"/>
                <w:lang w:eastAsia="en-US"/>
              </w:rPr>
              <w:t>(</w:t>
            </w:r>
            <w:r w:rsidRPr="00387BF0">
              <w:rPr>
                <w:rFonts w:ascii="Arial" w:eastAsiaTheme="minorHAnsi" w:hAnsi="Arial" w:cs="Arial"/>
                <w:bCs/>
                <w:i/>
                <w:color w:val="808080" w:themeColor="background1" w:themeShade="80"/>
                <w:sz w:val="20"/>
                <w:szCs w:val="20"/>
                <w:lang w:val="en-US" w:eastAsia="en-US"/>
              </w:rPr>
              <w:t>Tap capacitance</w:t>
            </w:r>
            <w:r w:rsidRPr="00387BF0">
              <w:rPr>
                <w:rFonts w:ascii="Arial" w:eastAsiaTheme="minorHAnsi" w:hAnsi="Arial" w:cs="Arial"/>
                <w:bCs/>
                <w:i/>
                <w:color w:val="808080" w:themeColor="background1" w:themeShade="8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EB3C6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7BF0">
              <w:rPr>
                <w:rFonts w:ascii="Arial" w:hAnsi="Arial" w:cs="Arial"/>
                <w:sz w:val="20"/>
                <w:szCs w:val="20"/>
              </w:rPr>
              <w:t>pF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37B4F" w14:textId="77777777" w:rsidR="00DA6D66" w:rsidRPr="00387BF0" w:rsidRDefault="00DA6D66" w:rsidP="00DA6D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7BF0">
              <w:rPr>
                <w:rFonts w:ascii="Arial" w:hAnsi="Arial" w:cs="Arial"/>
                <w:sz w:val="20"/>
                <w:szCs w:val="20"/>
              </w:rPr>
              <w:t>2)</w:t>
            </w:r>
          </w:p>
        </w:tc>
      </w:tr>
      <w:tr w:rsidR="00DA6D66" w:rsidRPr="00387BF0" w14:paraId="5611F392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02407" w14:textId="77777777" w:rsidR="00DA6D66" w:rsidRPr="00387BF0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Dielektrinių nuostolių kampas (tgδ): ....</w:t>
            </w:r>
          </w:p>
          <w:p w14:paraId="4DF2E434" w14:textId="77777777" w:rsidR="00DA6D66" w:rsidRPr="00387BF0" w:rsidRDefault="00DA6D66" w:rsidP="00DA6D66">
            <w:pPr>
              <w:rPr>
                <w:rFonts w:ascii="Arial" w:hAnsi="Arial" w:cs="Arial"/>
                <w:b/>
                <w:i/>
                <w:noProof/>
                <w:sz w:val="20"/>
                <w:szCs w:val="20"/>
                <w:lang w:val="en-US"/>
              </w:rPr>
            </w:pPr>
            <w:r w:rsidRPr="00387BF0">
              <w:rPr>
                <w:rFonts w:ascii="Arial" w:eastAsiaTheme="minorHAnsi" w:hAnsi="Arial" w:cs="Arial"/>
                <w:bCs/>
                <w:i/>
                <w:color w:val="808080" w:themeColor="background1" w:themeShade="80"/>
                <w:sz w:val="20"/>
                <w:szCs w:val="20"/>
                <w:lang w:val="en-US" w:eastAsia="en-US"/>
              </w:rPr>
              <w:t>(</w:t>
            </w:r>
            <w:r w:rsidRPr="00387BF0">
              <w:rPr>
                <w:rFonts w:ascii="Arial" w:eastAsiaTheme="minorHAnsi" w:hAnsi="Arial" w:cs="Arial"/>
                <w:i/>
                <w:color w:val="808080" w:themeColor="background1" w:themeShade="80"/>
                <w:sz w:val="20"/>
                <w:szCs w:val="20"/>
                <w:lang w:val="en-US" w:eastAsia="en-US"/>
              </w:rPr>
              <w:t>Dielectric dissipation factor</w:t>
            </w:r>
            <w:r w:rsidRPr="00387BF0">
              <w:rPr>
                <w:rFonts w:ascii="Arial" w:eastAsiaTheme="minorHAnsi" w:hAnsi="Arial" w:cs="Arial"/>
                <w:bCs/>
                <w:i/>
                <w:color w:val="808080" w:themeColor="background1" w:themeShade="80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9798D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7BF0">
              <w:rPr>
                <w:rFonts w:ascii="Arial" w:hAnsi="Arial" w:cs="Arial"/>
                <w:i/>
                <w:sz w:val="20"/>
                <w:szCs w:val="20"/>
                <w:lang w:val="en-US"/>
              </w:rPr>
              <w:t>%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90E2F" w14:textId="77777777" w:rsidR="00DA6D66" w:rsidRPr="00387BF0" w:rsidRDefault="00DA6D66" w:rsidP="00DA6D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7BF0">
              <w:rPr>
                <w:rFonts w:ascii="Arial" w:hAnsi="Arial" w:cs="Arial"/>
                <w:sz w:val="20"/>
                <w:szCs w:val="20"/>
              </w:rPr>
              <w:t>3)</w:t>
            </w:r>
          </w:p>
        </w:tc>
      </w:tr>
      <w:tr w:rsidR="00DA6D66" w:rsidRPr="00387BF0" w14:paraId="7E2B7ACE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A015B" w14:textId="77777777" w:rsidR="00DA6D66" w:rsidRPr="00387BF0" w:rsidRDefault="00DA6D66" w:rsidP="00DA6D6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M</w:t>
            </w:r>
            <w:r w:rsidRPr="00387BF0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 xml:space="preserve">ontavimo kampas: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....</w:t>
            </w:r>
          </w:p>
          <w:p w14:paraId="3FD2C751" w14:textId="77777777" w:rsidR="00DA6D66" w:rsidRPr="00387BF0" w:rsidRDefault="00DA6D66" w:rsidP="00DA6D66">
            <w:pPr>
              <w:rPr>
                <w:rFonts w:ascii="Arial" w:hAnsi="Arial" w:cs="Arial"/>
                <w:i/>
                <w:noProof/>
                <w:sz w:val="20"/>
                <w:szCs w:val="20"/>
                <w:lang w:val="en-US"/>
              </w:rPr>
            </w:pPr>
            <w:r w:rsidRPr="00387BF0">
              <w:rPr>
                <w:rFonts w:ascii="Arial" w:eastAsiaTheme="minorHAnsi" w:hAnsi="Arial" w:cs="Arial"/>
                <w:bCs/>
                <w:i/>
                <w:color w:val="808080" w:themeColor="background1" w:themeShade="80"/>
                <w:sz w:val="20"/>
                <w:szCs w:val="20"/>
                <w:lang w:val="en-US" w:eastAsia="en-US"/>
              </w:rPr>
              <w:t>(</w:t>
            </w:r>
            <w:r w:rsidRPr="00387BF0">
              <w:rPr>
                <w:rFonts w:ascii="Arial" w:eastAsiaTheme="minorHAnsi" w:hAnsi="Arial" w:cs="Arial"/>
                <w:i/>
                <w:color w:val="808080" w:themeColor="background1" w:themeShade="80"/>
                <w:sz w:val="20"/>
                <w:szCs w:val="20"/>
                <w:lang w:val="en-US" w:eastAsia="en-US"/>
              </w:rPr>
              <w:t>Maximum angle of mounting from vertical</w:t>
            </w:r>
            <w:r w:rsidRPr="00387BF0">
              <w:rPr>
                <w:rFonts w:ascii="Arial" w:eastAsiaTheme="minorHAnsi" w:hAnsi="Arial" w:cs="Arial"/>
                <w:bCs/>
                <w:i/>
                <w:color w:val="808080" w:themeColor="background1" w:themeShade="80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53E4D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387BF0">
              <w:rPr>
                <w:rFonts w:ascii="Arial" w:hAnsi="Arial" w:cs="Arial"/>
                <w:sz w:val="20"/>
                <w:szCs w:val="20"/>
                <w:vertAlign w:val="superscript"/>
              </w:rPr>
              <w:t>o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3DB93" w14:textId="77777777" w:rsidR="00DA6D66" w:rsidRPr="00387BF0" w:rsidRDefault="00DA6D66" w:rsidP="00DA6D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4)</w:t>
            </w:r>
          </w:p>
        </w:tc>
      </w:tr>
      <w:tr w:rsidR="00DA6D66" w:rsidRPr="00387BF0" w14:paraId="7DC3907C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319F5" w14:textId="188E7BD1" w:rsidR="00DA6D66" w:rsidRPr="00387BF0" w:rsidRDefault="00DA6D66" w:rsidP="00DA6D66">
            <w:pPr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387BF0">
              <w:rPr>
                <w:rFonts w:ascii="Arial" w:eastAsiaTheme="minorHAnsi" w:hAnsi="Arial" w:cs="Arial"/>
                <w:b/>
                <w:sz w:val="20"/>
                <w:szCs w:val="20"/>
              </w:rPr>
              <w:t>Įvado</w:t>
            </w:r>
            <w:r w:rsidR="00222B31">
              <w:rPr>
                <w:rFonts w:ascii="Arial" w:eastAsiaTheme="minorHAnsi" w:hAnsi="Arial" w:cs="Arial"/>
                <w:b/>
                <w:sz w:val="20"/>
                <w:szCs w:val="20"/>
              </w:rPr>
              <w:t xml:space="preserve"> </w:t>
            </w:r>
            <w:r w:rsidR="005F7819">
              <w:rPr>
                <w:rFonts w:ascii="Arial" w:eastAsiaTheme="minorHAnsi" w:hAnsi="Arial" w:cs="Arial"/>
                <w:b/>
                <w:sz w:val="20"/>
                <w:szCs w:val="20"/>
              </w:rPr>
              <w:t>masė</w:t>
            </w:r>
            <w:r w:rsidRPr="00387BF0">
              <w:rPr>
                <w:rFonts w:ascii="Arial" w:eastAsiaTheme="minorHAnsi" w:hAnsi="Arial" w:cs="Arial"/>
                <w:b/>
                <w:sz w:val="20"/>
                <w:szCs w:val="20"/>
              </w:rPr>
              <w:t>: ....</w:t>
            </w:r>
          </w:p>
          <w:p w14:paraId="28D7C637" w14:textId="77777777" w:rsidR="00DA6D66" w:rsidRPr="00387BF0" w:rsidRDefault="00DA6D66" w:rsidP="00DA6D66">
            <w:pPr>
              <w:rPr>
                <w:rFonts w:ascii="Arial" w:eastAsiaTheme="minorHAnsi" w:hAnsi="Arial" w:cs="Arial"/>
                <w:i/>
                <w:sz w:val="20"/>
                <w:szCs w:val="20"/>
                <w:lang w:val="en-US"/>
              </w:rPr>
            </w:pPr>
            <w:r w:rsidRPr="00387BF0">
              <w:rPr>
                <w:rFonts w:ascii="Arial" w:eastAsiaTheme="minorHAnsi" w:hAnsi="Arial" w:cs="Arial"/>
                <w:i/>
                <w:color w:val="808080" w:themeColor="background1" w:themeShade="80"/>
                <w:sz w:val="20"/>
                <w:szCs w:val="20"/>
                <w:lang w:val="en-US"/>
              </w:rPr>
              <w:t>(Mass of bushing)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BE945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7BF0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0EC3C" w14:textId="77777777" w:rsidR="00DA6D66" w:rsidRPr="00387BF0" w:rsidRDefault="00DA6D66" w:rsidP="00DA6D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28AEB51" w14:textId="77777777" w:rsidR="00DA6D66" w:rsidRDefault="00DA6D66" w:rsidP="00DA6D66">
      <w:pPr>
        <w:rPr>
          <w:rFonts w:ascii="Arial" w:hAnsi="Arial" w:cs="Arial"/>
          <w:b/>
          <w:sz w:val="20"/>
          <w:szCs w:val="20"/>
        </w:rPr>
      </w:pPr>
    </w:p>
    <w:p w14:paraId="36726F73" w14:textId="77777777" w:rsidR="00DA6D66" w:rsidRPr="00685347" w:rsidRDefault="00DA6D66" w:rsidP="00DA6D66">
      <w:pPr>
        <w:rPr>
          <w:rFonts w:ascii="Arial" w:hAnsi="Arial" w:cs="Arial"/>
          <w:b/>
          <w:sz w:val="18"/>
          <w:szCs w:val="18"/>
          <w:lang w:val="en-US"/>
        </w:rPr>
      </w:pPr>
      <w:r w:rsidRPr="00685347">
        <w:rPr>
          <w:rFonts w:ascii="Arial" w:hAnsi="Arial" w:cs="Arial"/>
          <w:b/>
          <w:sz w:val="18"/>
          <w:szCs w:val="18"/>
        </w:rPr>
        <w:t xml:space="preserve">Pastabos/ </w:t>
      </w:r>
      <w:r w:rsidRPr="00685347">
        <w:rPr>
          <w:rFonts w:ascii="Arial" w:hAnsi="Arial" w:cs="Arial"/>
          <w:b/>
          <w:sz w:val="18"/>
          <w:szCs w:val="18"/>
          <w:lang w:val="en-US"/>
        </w:rPr>
        <w:t>Notes:</w:t>
      </w:r>
    </w:p>
    <w:p w14:paraId="5F2A4D44" w14:textId="77777777" w:rsidR="00DA6D66" w:rsidRPr="00685347" w:rsidRDefault="00DA6D66" w:rsidP="00DA6D66">
      <w:pPr>
        <w:tabs>
          <w:tab w:val="left" w:pos="851"/>
        </w:tabs>
        <w:rPr>
          <w:rFonts w:ascii="Arial" w:hAnsi="Arial" w:cs="Arial"/>
          <w:b/>
          <w:sz w:val="18"/>
          <w:szCs w:val="18"/>
        </w:rPr>
      </w:pPr>
    </w:p>
    <w:p w14:paraId="74E31645" w14:textId="77777777" w:rsidR="00DA6D66" w:rsidRPr="00685347" w:rsidRDefault="00DA6D66" w:rsidP="00DA6D66">
      <w:pPr>
        <w:tabs>
          <w:tab w:val="left" w:pos="851"/>
        </w:tabs>
        <w:jc w:val="both"/>
        <w:rPr>
          <w:rFonts w:ascii="Arial" w:hAnsi="Arial" w:cs="Arial"/>
          <w:b/>
          <w:color w:val="000000"/>
          <w:sz w:val="18"/>
          <w:szCs w:val="18"/>
          <w:lang w:val="en-US"/>
        </w:rPr>
      </w:pPr>
      <w:r w:rsidRPr="00685347">
        <w:rPr>
          <w:rFonts w:ascii="Arial" w:hAnsi="Arial" w:cs="Arial"/>
          <w:b/>
          <w:color w:val="000000"/>
          <w:sz w:val="18"/>
          <w:szCs w:val="18"/>
          <w:lang w:val="en-US"/>
        </w:rPr>
        <w:t>1)</w:t>
      </w:r>
      <w:r w:rsidRPr="00685347">
        <w:rPr>
          <w:rFonts w:ascii="Arial" w:hAnsi="Arial" w:cs="Arial"/>
          <w:b/>
          <w:color w:val="000000"/>
          <w:sz w:val="18"/>
          <w:szCs w:val="18"/>
          <w:lang w:val="en-US"/>
        </w:rPr>
        <w:tab/>
        <w:t>U</w:t>
      </w:r>
      <w:r w:rsidRPr="00685347">
        <w:rPr>
          <w:rFonts w:ascii="Arial" w:hAnsi="Arial" w:cs="Arial"/>
          <w:b/>
          <w:color w:val="000000"/>
          <w:sz w:val="18"/>
          <w:szCs w:val="18"/>
          <w:vertAlign w:val="subscript"/>
          <w:lang w:val="en-US"/>
        </w:rPr>
        <w:t>m</w:t>
      </w:r>
      <w:r w:rsidRPr="00685347">
        <w:rPr>
          <w:rFonts w:ascii="Arial" w:hAnsi="Arial" w:cs="Arial"/>
          <w:color w:val="000000"/>
          <w:sz w:val="18"/>
          <w:szCs w:val="18"/>
          <w:vertAlign w:val="subscript"/>
          <w:lang w:val="en-US"/>
        </w:rPr>
        <w:t xml:space="preserve"> </w:t>
      </w:r>
      <w:r w:rsidRPr="00685347">
        <w:rPr>
          <w:rFonts w:ascii="Arial" w:hAnsi="Arial" w:cs="Arial"/>
          <w:color w:val="000000"/>
          <w:sz w:val="18"/>
          <w:szCs w:val="18"/>
          <w:lang w:val="en-US"/>
        </w:rPr>
        <w:t xml:space="preserve">- </w:t>
      </w:r>
      <w:r w:rsidRPr="00685347">
        <w:rPr>
          <w:rFonts w:ascii="Arial" w:hAnsi="Arial" w:cs="Arial"/>
          <w:sz w:val="18"/>
          <w:szCs w:val="18"/>
        </w:rPr>
        <w:t xml:space="preserve">Aukščiausia leidžiama įrenginio įtampa/ </w:t>
      </w:r>
      <w:r w:rsidRPr="00685347">
        <w:rPr>
          <w:rFonts w:ascii="Arial" w:hAnsi="Arial" w:cs="Arial"/>
          <w:sz w:val="18"/>
          <w:szCs w:val="18"/>
          <w:lang w:val="en-US"/>
        </w:rPr>
        <w:t xml:space="preserve">Highest voltage for </w:t>
      </w:r>
      <w:proofErr w:type="gramStart"/>
      <w:r w:rsidRPr="00685347">
        <w:rPr>
          <w:rFonts w:ascii="Arial" w:hAnsi="Arial" w:cs="Arial"/>
          <w:sz w:val="18"/>
          <w:szCs w:val="18"/>
          <w:lang w:val="en-US"/>
        </w:rPr>
        <w:t>equipment;</w:t>
      </w:r>
      <w:proofErr w:type="gramEnd"/>
    </w:p>
    <w:p w14:paraId="46DA5CD6" w14:textId="77777777" w:rsidR="00DA6D66" w:rsidRPr="00685347" w:rsidRDefault="00DA6D66" w:rsidP="00DA6D66">
      <w:pPr>
        <w:tabs>
          <w:tab w:val="left" w:pos="851"/>
        </w:tabs>
        <w:ind w:left="851" w:hanging="851"/>
        <w:jc w:val="both"/>
        <w:rPr>
          <w:rFonts w:ascii="Arial" w:hAnsi="Arial" w:cs="Arial"/>
          <w:sz w:val="18"/>
          <w:szCs w:val="18"/>
        </w:rPr>
      </w:pPr>
      <w:r w:rsidRPr="00685347">
        <w:rPr>
          <w:rFonts w:ascii="Arial" w:hAnsi="Arial" w:cs="Arial"/>
          <w:b/>
          <w:color w:val="000000"/>
          <w:sz w:val="18"/>
          <w:szCs w:val="18"/>
        </w:rPr>
        <w:tab/>
        <w:t>U</w:t>
      </w:r>
      <w:r w:rsidRPr="00685347">
        <w:rPr>
          <w:rFonts w:ascii="Arial" w:hAnsi="Arial" w:cs="Arial"/>
          <w:b/>
          <w:color w:val="000000"/>
          <w:sz w:val="18"/>
          <w:szCs w:val="18"/>
          <w:vertAlign w:val="subscript"/>
        </w:rPr>
        <w:t>p</w:t>
      </w:r>
      <w:r w:rsidRPr="00685347">
        <w:rPr>
          <w:rFonts w:ascii="Arial" w:hAnsi="Arial" w:cs="Arial"/>
          <w:color w:val="000000"/>
          <w:sz w:val="18"/>
          <w:szCs w:val="18"/>
        </w:rPr>
        <w:t xml:space="preserve"> - Žaibo impulso (1,2/50μs) atsparumo įtampa į žemę ir tarp fazių/ </w:t>
      </w:r>
      <w:r w:rsidRPr="00685347">
        <w:rPr>
          <w:rFonts w:ascii="Arial" w:hAnsi="Arial" w:cs="Arial"/>
          <w:color w:val="000000"/>
          <w:sz w:val="18"/>
          <w:szCs w:val="18"/>
          <w:lang w:val="en-US"/>
        </w:rPr>
        <w:t xml:space="preserve">Lightning impulse </w:t>
      </w:r>
      <w:r w:rsidRPr="00685347">
        <w:rPr>
          <w:rFonts w:ascii="Arial" w:hAnsi="Arial" w:cs="Arial"/>
          <w:color w:val="000000"/>
          <w:sz w:val="18"/>
          <w:szCs w:val="18"/>
        </w:rPr>
        <w:t xml:space="preserve">(1,2/50μs) </w:t>
      </w:r>
      <w:r w:rsidRPr="00685347">
        <w:rPr>
          <w:rFonts w:ascii="Arial" w:hAnsi="Arial" w:cs="Arial"/>
          <w:color w:val="000000"/>
          <w:sz w:val="18"/>
          <w:szCs w:val="18"/>
          <w:lang w:val="en-US"/>
        </w:rPr>
        <w:t>withstand voltage</w:t>
      </w:r>
      <w:r w:rsidRPr="00685347">
        <w:rPr>
          <w:rFonts w:ascii="Arial" w:hAnsi="Arial" w:cs="Arial"/>
          <w:color w:val="000000"/>
          <w:sz w:val="18"/>
          <w:szCs w:val="18"/>
        </w:rPr>
        <w:t xml:space="preserve"> to </w:t>
      </w:r>
      <w:r w:rsidRPr="00685347">
        <w:rPr>
          <w:rFonts w:ascii="Arial" w:hAnsi="Arial" w:cs="Arial"/>
          <w:color w:val="000000"/>
          <w:sz w:val="18"/>
          <w:szCs w:val="18"/>
          <w:lang w:val="en-US"/>
        </w:rPr>
        <w:t>earth and between phases;</w:t>
      </w:r>
    </w:p>
    <w:p w14:paraId="42285CAD" w14:textId="77777777" w:rsidR="00DA6D66" w:rsidRPr="00685347" w:rsidRDefault="00DA6D66" w:rsidP="00DA6D66">
      <w:pPr>
        <w:tabs>
          <w:tab w:val="left" w:pos="851"/>
        </w:tabs>
        <w:ind w:left="851" w:hanging="851"/>
        <w:jc w:val="both"/>
        <w:rPr>
          <w:rFonts w:ascii="Arial" w:hAnsi="Arial" w:cs="Arial"/>
          <w:color w:val="000000"/>
          <w:sz w:val="18"/>
          <w:szCs w:val="18"/>
          <w:lang w:val="en-US"/>
        </w:rPr>
      </w:pPr>
      <w:r w:rsidRPr="00685347">
        <w:rPr>
          <w:rFonts w:ascii="Arial" w:hAnsi="Arial" w:cs="Arial"/>
          <w:b/>
          <w:color w:val="000000"/>
          <w:sz w:val="18"/>
          <w:szCs w:val="18"/>
          <w:lang w:val="en-US"/>
        </w:rPr>
        <w:tab/>
        <w:t>U</w:t>
      </w:r>
      <w:r w:rsidRPr="00685347">
        <w:rPr>
          <w:rFonts w:ascii="Arial" w:hAnsi="Arial" w:cs="Arial"/>
          <w:b/>
          <w:color w:val="000000"/>
          <w:sz w:val="18"/>
          <w:szCs w:val="18"/>
          <w:vertAlign w:val="subscript"/>
          <w:lang w:val="en-US"/>
        </w:rPr>
        <w:t>s</w:t>
      </w:r>
      <w:r w:rsidRPr="00685347">
        <w:rPr>
          <w:rFonts w:ascii="Arial" w:hAnsi="Arial" w:cs="Arial"/>
          <w:color w:val="000000"/>
          <w:sz w:val="18"/>
          <w:szCs w:val="18"/>
          <w:lang w:val="en-US"/>
        </w:rPr>
        <w:t xml:space="preserve"> - </w:t>
      </w:r>
      <w:r w:rsidRPr="00685347">
        <w:rPr>
          <w:rFonts w:ascii="Arial" w:hAnsi="Arial" w:cs="Arial"/>
          <w:color w:val="000000"/>
          <w:sz w:val="18"/>
          <w:szCs w:val="18"/>
        </w:rPr>
        <w:t xml:space="preserve">Komutacinio viršįtampio (250/2500 μs) atsparumo įtampa per izoliuojantį atstumą. Žymima tik įrenginiams, kurių vardinė įtampa ≥ 300 kV / </w:t>
      </w:r>
      <w:r w:rsidRPr="00685347">
        <w:rPr>
          <w:rFonts w:ascii="Arial" w:hAnsi="Arial" w:cs="Arial"/>
          <w:color w:val="000000"/>
          <w:sz w:val="18"/>
          <w:szCs w:val="18"/>
          <w:lang w:val="en-US"/>
        </w:rPr>
        <w:t>Switching impulse (250/2500 μs) withstand voltage across isolating distance. Marked</w:t>
      </w:r>
      <w:r>
        <w:rPr>
          <w:rFonts w:ascii="Arial" w:hAnsi="Arial" w:cs="Arial"/>
          <w:color w:val="000000"/>
          <w:sz w:val="18"/>
          <w:szCs w:val="18"/>
          <w:lang w:val="en-US"/>
        </w:rPr>
        <w:t xml:space="preserve"> only</w:t>
      </w:r>
      <w:r w:rsidRPr="00685347">
        <w:rPr>
          <w:rFonts w:ascii="Arial" w:hAnsi="Arial" w:cs="Arial"/>
          <w:color w:val="000000"/>
          <w:sz w:val="18"/>
          <w:szCs w:val="18"/>
          <w:lang w:val="en-US"/>
        </w:rPr>
        <w:t xml:space="preserve"> for equipment with rated voltage ≥ 300 </w:t>
      </w:r>
      <w:proofErr w:type="gramStart"/>
      <w:r w:rsidRPr="00685347">
        <w:rPr>
          <w:rFonts w:ascii="Arial" w:hAnsi="Arial" w:cs="Arial"/>
          <w:color w:val="000000"/>
          <w:sz w:val="18"/>
          <w:szCs w:val="18"/>
          <w:lang w:val="en-US"/>
        </w:rPr>
        <w:t>kV;</w:t>
      </w:r>
      <w:proofErr w:type="gramEnd"/>
    </w:p>
    <w:p w14:paraId="21783802" w14:textId="1BA6AE4E" w:rsidR="00DA6D66" w:rsidRPr="00685347" w:rsidRDefault="00DA6D66" w:rsidP="00DA6D66">
      <w:pPr>
        <w:tabs>
          <w:tab w:val="left" w:pos="851"/>
        </w:tabs>
        <w:ind w:left="851" w:hanging="851"/>
        <w:jc w:val="both"/>
        <w:rPr>
          <w:rFonts w:ascii="Arial" w:hAnsi="Arial" w:cs="Arial"/>
          <w:color w:val="000000"/>
          <w:sz w:val="18"/>
          <w:szCs w:val="18"/>
          <w:lang w:val="en-US"/>
        </w:rPr>
      </w:pPr>
      <w:r w:rsidRPr="00685347">
        <w:rPr>
          <w:rFonts w:ascii="Arial" w:hAnsi="Arial" w:cs="Arial"/>
          <w:b/>
          <w:color w:val="000000"/>
          <w:sz w:val="18"/>
          <w:szCs w:val="18"/>
          <w:lang w:val="en-US"/>
        </w:rPr>
        <w:tab/>
        <w:t>U</w:t>
      </w:r>
      <w:r w:rsidRPr="00685347">
        <w:rPr>
          <w:rFonts w:ascii="Arial" w:hAnsi="Arial" w:cs="Arial"/>
          <w:b/>
          <w:color w:val="000000"/>
          <w:sz w:val="18"/>
          <w:szCs w:val="18"/>
          <w:vertAlign w:val="subscript"/>
          <w:lang w:val="en-US"/>
        </w:rPr>
        <w:t>d</w:t>
      </w:r>
      <w:r w:rsidRPr="00685347">
        <w:rPr>
          <w:rFonts w:ascii="Arial" w:hAnsi="Arial" w:cs="Arial"/>
          <w:color w:val="000000"/>
          <w:sz w:val="18"/>
          <w:szCs w:val="18"/>
          <w:lang w:val="en-US"/>
        </w:rPr>
        <w:t xml:space="preserve"> - </w:t>
      </w:r>
      <w:r w:rsidRPr="00685347">
        <w:rPr>
          <w:rFonts w:ascii="Arial" w:hAnsi="Arial" w:cs="Arial"/>
          <w:color w:val="000000"/>
          <w:sz w:val="18"/>
          <w:szCs w:val="18"/>
        </w:rPr>
        <w:t xml:space="preserve">Pramoninio dažnio 50 Hz atsparumo įtampa per izoliuojantį atstumą 1 min./ </w:t>
      </w:r>
      <w:r w:rsidRPr="00685347">
        <w:rPr>
          <w:rFonts w:ascii="Arial" w:hAnsi="Arial" w:cs="Arial"/>
          <w:color w:val="000000"/>
          <w:sz w:val="18"/>
          <w:szCs w:val="18"/>
          <w:lang w:val="en-US"/>
        </w:rPr>
        <w:t xml:space="preserve">Power frequency 50 Hz withstand voltage across the isolating distance 1 </w:t>
      </w:r>
      <w:proofErr w:type="gramStart"/>
      <w:r w:rsidRPr="00685347">
        <w:rPr>
          <w:rFonts w:ascii="Arial" w:hAnsi="Arial" w:cs="Arial"/>
          <w:color w:val="000000"/>
          <w:sz w:val="18"/>
          <w:szCs w:val="18"/>
          <w:lang w:val="en-US"/>
        </w:rPr>
        <w:t>min.;</w:t>
      </w:r>
      <w:proofErr w:type="gramEnd"/>
    </w:p>
    <w:p w14:paraId="1C09726E" w14:textId="77777777" w:rsidR="00DA6D66" w:rsidRPr="00685347" w:rsidRDefault="00DA6D66" w:rsidP="00DA6D66">
      <w:pPr>
        <w:tabs>
          <w:tab w:val="left" w:pos="851"/>
          <w:tab w:val="left" w:pos="993"/>
        </w:tabs>
        <w:autoSpaceDE w:val="0"/>
        <w:autoSpaceDN w:val="0"/>
        <w:adjustRightInd w:val="0"/>
        <w:ind w:left="851" w:hanging="851"/>
        <w:rPr>
          <w:rFonts w:ascii="Arial" w:hAnsi="Arial" w:cs="Arial"/>
          <w:sz w:val="18"/>
          <w:szCs w:val="18"/>
          <w:lang w:val="en-US"/>
        </w:rPr>
      </w:pPr>
      <w:r w:rsidRPr="00685347">
        <w:rPr>
          <w:rFonts w:ascii="Arial" w:hAnsi="Arial" w:cs="Arial"/>
          <w:b/>
          <w:color w:val="000000"/>
          <w:sz w:val="18"/>
          <w:szCs w:val="18"/>
          <w:lang w:val="en-US"/>
        </w:rPr>
        <w:t>2)</w:t>
      </w:r>
      <w:r w:rsidRPr="00685347">
        <w:rPr>
          <w:rFonts w:ascii="Arial" w:hAnsi="Arial" w:cs="Arial"/>
          <w:b/>
          <w:color w:val="000000"/>
          <w:sz w:val="18"/>
          <w:szCs w:val="18"/>
          <w:lang w:val="en-US"/>
        </w:rPr>
        <w:tab/>
        <w:t>C</w:t>
      </w:r>
      <w:r w:rsidRPr="00685347">
        <w:rPr>
          <w:rFonts w:ascii="Arial" w:hAnsi="Arial" w:cs="Arial"/>
          <w:b/>
          <w:color w:val="000000"/>
          <w:sz w:val="18"/>
          <w:szCs w:val="18"/>
          <w:vertAlign w:val="subscript"/>
          <w:lang w:val="en-US"/>
        </w:rPr>
        <w:t>1</w:t>
      </w:r>
      <w:r w:rsidRPr="00685347">
        <w:rPr>
          <w:rFonts w:ascii="Arial" w:hAnsi="Arial" w:cs="Arial"/>
          <w:b/>
          <w:color w:val="000000"/>
          <w:sz w:val="18"/>
          <w:szCs w:val="18"/>
          <w:lang w:val="en-US"/>
        </w:rPr>
        <w:t xml:space="preserve"> - </w:t>
      </w:r>
      <w:r w:rsidRPr="00685347">
        <w:rPr>
          <w:rFonts w:ascii="Arial" w:hAnsi="Arial" w:cs="Arial"/>
          <w:color w:val="000000"/>
          <w:sz w:val="18"/>
          <w:szCs w:val="18"/>
        </w:rPr>
        <w:t>Talpumas tarp aukštos įtampos laidininko ir bandomojo išvado/</w:t>
      </w:r>
      <w:r w:rsidRPr="00685347">
        <w:rPr>
          <w:rFonts w:ascii="Arial" w:eastAsiaTheme="minorHAnsi" w:hAnsi="Arial" w:cs="Arial"/>
          <w:b/>
          <w:color w:val="000000"/>
          <w:sz w:val="18"/>
          <w:szCs w:val="18"/>
          <w:lang w:val="en-US"/>
        </w:rPr>
        <w:t xml:space="preserve"> </w:t>
      </w:r>
      <w:r w:rsidRPr="00685347">
        <w:rPr>
          <w:rFonts w:ascii="Arial" w:eastAsiaTheme="minorHAnsi" w:hAnsi="Arial" w:cs="Arial"/>
          <w:sz w:val="18"/>
          <w:szCs w:val="18"/>
          <w:lang w:val="en-US" w:eastAsia="en-US"/>
        </w:rPr>
        <w:t xml:space="preserve">Capacitance between the high-voltage conductor and the test </w:t>
      </w:r>
      <w:proofErr w:type="gramStart"/>
      <w:r w:rsidRPr="00685347">
        <w:rPr>
          <w:rFonts w:ascii="Arial" w:eastAsiaTheme="minorHAnsi" w:hAnsi="Arial" w:cs="Arial"/>
          <w:sz w:val="18"/>
          <w:szCs w:val="18"/>
          <w:lang w:val="en-US" w:eastAsia="en-US"/>
        </w:rPr>
        <w:t>tap</w:t>
      </w:r>
      <w:r>
        <w:rPr>
          <w:rFonts w:ascii="Arial" w:hAnsi="Arial" w:cs="Arial"/>
          <w:sz w:val="18"/>
          <w:szCs w:val="18"/>
          <w:lang w:val="en-US"/>
        </w:rPr>
        <w:t>;</w:t>
      </w:r>
      <w:proofErr w:type="gramEnd"/>
    </w:p>
    <w:p w14:paraId="3177A74D" w14:textId="77777777" w:rsidR="00DA6D66" w:rsidRPr="00685347" w:rsidRDefault="00DA6D66" w:rsidP="00DA6D66">
      <w:pPr>
        <w:tabs>
          <w:tab w:val="left" w:pos="851"/>
          <w:tab w:val="left" w:pos="993"/>
        </w:tabs>
        <w:autoSpaceDE w:val="0"/>
        <w:autoSpaceDN w:val="0"/>
        <w:adjustRightInd w:val="0"/>
        <w:ind w:left="851" w:hanging="851"/>
        <w:rPr>
          <w:rFonts w:ascii="Arial" w:eastAsiaTheme="minorHAnsi" w:hAnsi="Arial" w:cs="Arial"/>
          <w:sz w:val="18"/>
          <w:szCs w:val="18"/>
          <w:lang w:val="en-US" w:eastAsia="en-US"/>
        </w:rPr>
      </w:pPr>
      <w:r w:rsidRPr="00685347">
        <w:rPr>
          <w:rFonts w:ascii="Arial" w:hAnsi="Arial" w:cs="Arial"/>
          <w:b/>
          <w:color w:val="000000"/>
          <w:sz w:val="18"/>
          <w:szCs w:val="18"/>
          <w:lang w:val="en-US"/>
        </w:rPr>
        <w:tab/>
        <w:t>C</w:t>
      </w:r>
      <w:r w:rsidRPr="00685347">
        <w:rPr>
          <w:rFonts w:ascii="Arial" w:hAnsi="Arial" w:cs="Arial"/>
          <w:b/>
          <w:color w:val="000000"/>
          <w:sz w:val="18"/>
          <w:szCs w:val="18"/>
          <w:vertAlign w:val="subscript"/>
          <w:lang w:val="en-US"/>
        </w:rPr>
        <w:t>2</w:t>
      </w:r>
      <w:r w:rsidRPr="00685347">
        <w:rPr>
          <w:rFonts w:ascii="Arial" w:hAnsi="Arial" w:cs="Arial"/>
          <w:b/>
          <w:color w:val="000000"/>
          <w:sz w:val="18"/>
          <w:szCs w:val="18"/>
          <w:lang w:val="en-US"/>
        </w:rPr>
        <w:t xml:space="preserve"> – </w:t>
      </w:r>
      <w:r w:rsidRPr="00685347">
        <w:rPr>
          <w:rFonts w:ascii="Arial" w:hAnsi="Arial" w:cs="Arial"/>
          <w:color w:val="000000"/>
          <w:sz w:val="18"/>
          <w:szCs w:val="18"/>
        </w:rPr>
        <w:t>Talpumas tarp bandomojo išvado ir korpuso</w:t>
      </w:r>
      <w:r w:rsidRPr="00685347">
        <w:rPr>
          <w:rFonts w:ascii="Arial" w:hAnsi="Arial" w:cs="Arial"/>
          <w:color w:val="000000"/>
          <w:sz w:val="18"/>
          <w:szCs w:val="18"/>
          <w:lang w:val="en-US"/>
        </w:rPr>
        <w:t xml:space="preserve">/ </w:t>
      </w:r>
      <w:r>
        <w:rPr>
          <w:rFonts w:ascii="Arial" w:eastAsiaTheme="minorHAnsi" w:hAnsi="Arial" w:cs="Arial"/>
          <w:sz w:val="18"/>
          <w:szCs w:val="18"/>
          <w:lang w:val="en-US" w:eastAsia="en-US"/>
        </w:rPr>
        <w:t>C</w:t>
      </w:r>
      <w:r w:rsidRPr="00685347">
        <w:rPr>
          <w:rFonts w:ascii="Arial" w:eastAsiaTheme="minorHAnsi" w:hAnsi="Arial" w:cs="Arial"/>
          <w:sz w:val="18"/>
          <w:szCs w:val="18"/>
          <w:lang w:val="en-US" w:eastAsia="en-US"/>
        </w:rPr>
        <w:t xml:space="preserve">apacitance between the test tap and the </w:t>
      </w:r>
      <w:proofErr w:type="gramStart"/>
      <w:r w:rsidRPr="00685347">
        <w:rPr>
          <w:rFonts w:ascii="Arial" w:eastAsiaTheme="minorHAnsi" w:hAnsi="Arial" w:cs="Arial"/>
          <w:sz w:val="18"/>
          <w:szCs w:val="18"/>
          <w:lang w:val="en-US" w:eastAsia="en-US"/>
        </w:rPr>
        <w:t>housing;</w:t>
      </w:r>
      <w:proofErr w:type="gramEnd"/>
    </w:p>
    <w:p w14:paraId="5659F76F" w14:textId="77777777" w:rsidR="00DA6D66" w:rsidRPr="00387BF0" w:rsidRDefault="00DA6D66" w:rsidP="00186863">
      <w:pPr>
        <w:pStyle w:val="ListParagraph"/>
        <w:numPr>
          <w:ilvl w:val="0"/>
          <w:numId w:val="42"/>
        </w:numPr>
        <w:ind w:left="851" w:hanging="851"/>
        <w:rPr>
          <w:rStyle w:val="shorttext"/>
          <w:rFonts w:ascii="Arial" w:hAnsi="Arial" w:cs="Arial"/>
          <w:sz w:val="18"/>
          <w:szCs w:val="18"/>
          <w:lang w:val="en-US"/>
        </w:rPr>
      </w:pPr>
      <w:r w:rsidRPr="00641C50">
        <w:rPr>
          <w:rFonts w:ascii="Arial" w:hAnsi="Arial" w:cs="Arial"/>
          <w:sz w:val="18"/>
          <w:szCs w:val="18"/>
        </w:rPr>
        <w:t xml:space="preserve">Nurodomas </w:t>
      </w:r>
      <w:r>
        <w:rPr>
          <w:rFonts w:ascii="Arial" w:hAnsi="Arial" w:cs="Arial"/>
          <w:sz w:val="18"/>
          <w:szCs w:val="18"/>
        </w:rPr>
        <w:t>kiekvienam</w:t>
      </w:r>
      <w:r w:rsidRPr="00641C5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izoliacijos sluoksniui</w:t>
      </w:r>
      <w:r w:rsidRPr="00641C5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(</w:t>
      </w:r>
      <w:r w:rsidRPr="00641C50">
        <w:rPr>
          <w:rFonts w:ascii="Arial" w:hAnsi="Arial" w:cs="Arial"/>
          <w:sz w:val="18"/>
          <w:szCs w:val="18"/>
        </w:rPr>
        <w:t>C</w:t>
      </w:r>
      <w:r w:rsidRPr="00641C50">
        <w:rPr>
          <w:rFonts w:ascii="Arial" w:hAnsi="Arial" w:cs="Arial"/>
          <w:sz w:val="18"/>
          <w:szCs w:val="18"/>
          <w:vertAlign w:val="subscript"/>
        </w:rPr>
        <w:t xml:space="preserve">1 </w:t>
      </w:r>
      <w:r w:rsidRPr="00641C50">
        <w:rPr>
          <w:rFonts w:ascii="Arial" w:hAnsi="Arial" w:cs="Arial"/>
          <w:sz w:val="18"/>
          <w:szCs w:val="18"/>
        </w:rPr>
        <w:t>ir C</w:t>
      </w:r>
      <w:r w:rsidRPr="00641C50">
        <w:rPr>
          <w:rFonts w:ascii="Arial" w:hAnsi="Arial" w:cs="Arial"/>
          <w:sz w:val="18"/>
          <w:szCs w:val="18"/>
          <w:vertAlign w:val="subscript"/>
        </w:rPr>
        <w:t>2</w:t>
      </w:r>
      <w:r>
        <w:rPr>
          <w:rFonts w:ascii="Arial" w:hAnsi="Arial" w:cs="Arial"/>
          <w:sz w:val="18"/>
          <w:szCs w:val="18"/>
        </w:rPr>
        <w:t>)</w:t>
      </w:r>
      <w:r w:rsidRPr="00641C50">
        <w:rPr>
          <w:rFonts w:ascii="Arial" w:hAnsi="Arial" w:cs="Arial"/>
          <w:sz w:val="18"/>
          <w:szCs w:val="18"/>
        </w:rPr>
        <w:t xml:space="preserve"> / </w:t>
      </w:r>
      <w:r w:rsidRPr="00641C50">
        <w:rPr>
          <w:rStyle w:val="shorttext"/>
          <w:rFonts w:ascii="Arial" w:hAnsi="Arial" w:cs="Arial"/>
          <w:sz w:val="18"/>
          <w:szCs w:val="18"/>
          <w:lang w:val="en"/>
        </w:rPr>
        <w:t xml:space="preserve">Referred </w:t>
      </w:r>
      <w:r>
        <w:rPr>
          <w:rStyle w:val="shorttext"/>
          <w:rFonts w:ascii="Arial" w:hAnsi="Arial" w:cs="Arial"/>
          <w:sz w:val="18"/>
          <w:szCs w:val="18"/>
          <w:lang w:val="en"/>
        </w:rPr>
        <w:t>for</w:t>
      </w:r>
      <w:r w:rsidRPr="00641C50">
        <w:rPr>
          <w:rStyle w:val="shorttext"/>
          <w:rFonts w:ascii="Arial" w:hAnsi="Arial" w:cs="Arial"/>
          <w:sz w:val="18"/>
          <w:szCs w:val="18"/>
          <w:lang w:val="en"/>
        </w:rPr>
        <w:t xml:space="preserve"> the</w:t>
      </w:r>
      <w:r>
        <w:rPr>
          <w:rStyle w:val="shorttext"/>
          <w:rFonts w:ascii="Arial" w:hAnsi="Arial" w:cs="Arial"/>
          <w:sz w:val="18"/>
          <w:szCs w:val="18"/>
          <w:lang w:val="en"/>
        </w:rPr>
        <w:t xml:space="preserve"> each</w:t>
      </w:r>
      <w:r w:rsidRPr="00641C50">
        <w:rPr>
          <w:rStyle w:val="shorttext"/>
          <w:rFonts w:ascii="Arial" w:hAnsi="Arial" w:cs="Arial"/>
          <w:sz w:val="18"/>
          <w:szCs w:val="18"/>
          <w:lang w:val="en"/>
        </w:rPr>
        <w:t xml:space="preserve"> insulation layers </w:t>
      </w:r>
      <w:r>
        <w:rPr>
          <w:rStyle w:val="shorttext"/>
          <w:rFonts w:ascii="Arial" w:hAnsi="Arial" w:cs="Arial"/>
          <w:sz w:val="18"/>
          <w:szCs w:val="18"/>
          <w:lang w:val="en"/>
        </w:rPr>
        <w:t>(</w:t>
      </w:r>
      <w:r w:rsidRPr="00641C50">
        <w:rPr>
          <w:rStyle w:val="shorttext"/>
          <w:rFonts w:ascii="Arial" w:hAnsi="Arial" w:cs="Arial"/>
          <w:sz w:val="18"/>
          <w:szCs w:val="18"/>
          <w:lang w:val="en"/>
        </w:rPr>
        <w:t>C</w:t>
      </w:r>
      <w:r w:rsidRPr="00641C50">
        <w:rPr>
          <w:rStyle w:val="shorttext"/>
          <w:rFonts w:ascii="Arial" w:hAnsi="Arial" w:cs="Arial"/>
          <w:sz w:val="18"/>
          <w:szCs w:val="18"/>
          <w:vertAlign w:val="subscript"/>
          <w:lang w:val="en"/>
        </w:rPr>
        <w:t>1</w:t>
      </w:r>
      <w:r w:rsidRPr="00641C50">
        <w:rPr>
          <w:rStyle w:val="shorttext"/>
          <w:rFonts w:ascii="Arial" w:hAnsi="Arial" w:cs="Arial"/>
          <w:sz w:val="18"/>
          <w:szCs w:val="18"/>
          <w:lang w:val="en"/>
        </w:rPr>
        <w:t xml:space="preserve"> and C</w:t>
      </w:r>
      <w:r w:rsidRPr="00641C50">
        <w:rPr>
          <w:rStyle w:val="shorttext"/>
          <w:rFonts w:ascii="Arial" w:hAnsi="Arial" w:cs="Arial"/>
          <w:sz w:val="18"/>
          <w:szCs w:val="18"/>
          <w:vertAlign w:val="subscript"/>
          <w:lang w:val="en"/>
        </w:rPr>
        <w:t>2</w:t>
      </w:r>
      <w:r>
        <w:rPr>
          <w:rStyle w:val="shorttext"/>
          <w:rFonts w:ascii="Arial" w:hAnsi="Arial" w:cs="Arial"/>
          <w:sz w:val="18"/>
          <w:szCs w:val="18"/>
          <w:lang w:val="en"/>
        </w:rPr>
        <w:t>);</w:t>
      </w:r>
    </w:p>
    <w:p w14:paraId="54763B95" w14:textId="31F0AD84" w:rsidR="0012787F" w:rsidRDefault="00DA6D66" w:rsidP="00186863">
      <w:pPr>
        <w:pStyle w:val="ListParagraph"/>
        <w:numPr>
          <w:ilvl w:val="0"/>
          <w:numId w:val="42"/>
        </w:numPr>
        <w:ind w:left="851" w:hanging="851"/>
        <w:rPr>
          <w:rFonts w:ascii="Arial" w:eastAsiaTheme="minorHAnsi" w:hAnsi="Arial" w:cs="Arial"/>
          <w:sz w:val="18"/>
          <w:szCs w:val="18"/>
          <w:lang w:val="en-US" w:eastAsia="en-US"/>
        </w:rPr>
      </w:pPr>
      <w:r w:rsidRPr="00387BF0">
        <w:rPr>
          <w:rFonts w:ascii="Arial" w:eastAsiaTheme="minorHAnsi" w:hAnsi="Arial" w:cs="Arial"/>
          <w:sz w:val="18"/>
          <w:szCs w:val="18"/>
          <w:lang w:eastAsia="en-US"/>
        </w:rPr>
        <w:t>Žymima, jeigu</w:t>
      </w:r>
      <w:r>
        <w:rPr>
          <w:rFonts w:ascii="Arial" w:eastAsiaTheme="minorHAnsi" w:hAnsi="Arial" w:cs="Arial"/>
          <w:sz w:val="18"/>
          <w:szCs w:val="18"/>
          <w:lang w:eastAsia="en-US"/>
        </w:rPr>
        <w:t xml:space="preserve"> įvado</w:t>
      </w:r>
      <w:r w:rsidRPr="00387BF0">
        <w:rPr>
          <w:rFonts w:ascii="Arial" w:eastAsiaTheme="minorHAnsi" w:hAnsi="Arial" w:cs="Arial"/>
          <w:sz w:val="18"/>
          <w:szCs w:val="18"/>
          <w:lang w:eastAsia="en-US"/>
        </w:rPr>
        <w:t xml:space="preserve"> m</w:t>
      </w:r>
      <w:r>
        <w:rPr>
          <w:rFonts w:ascii="Arial" w:eastAsiaTheme="minorHAnsi" w:hAnsi="Arial" w:cs="Arial"/>
          <w:sz w:val="18"/>
          <w:szCs w:val="18"/>
          <w:lang w:eastAsia="en-US"/>
        </w:rPr>
        <w:t>aksimalus montavimo kampas virši</w:t>
      </w:r>
      <w:r w:rsidRPr="00387BF0">
        <w:rPr>
          <w:rFonts w:ascii="Arial" w:eastAsiaTheme="minorHAnsi" w:hAnsi="Arial" w:cs="Arial"/>
          <w:sz w:val="18"/>
          <w:szCs w:val="18"/>
          <w:lang w:eastAsia="en-US"/>
        </w:rPr>
        <w:t>ja 30° nuo vertikalės</w:t>
      </w:r>
      <w:r w:rsidRPr="00387BF0">
        <w:rPr>
          <w:rFonts w:ascii="Arial" w:eastAsiaTheme="minorHAnsi" w:hAnsi="Arial" w:cs="Arial"/>
          <w:sz w:val="18"/>
          <w:szCs w:val="18"/>
          <w:lang w:val="en-US" w:eastAsia="en-US"/>
        </w:rPr>
        <w:t>/ M</w:t>
      </w:r>
      <w:r>
        <w:rPr>
          <w:rFonts w:ascii="Arial" w:eastAsiaTheme="minorHAnsi" w:hAnsi="Arial" w:cs="Arial"/>
          <w:sz w:val="18"/>
          <w:szCs w:val="18"/>
          <w:lang w:val="en-US" w:eastAsia="en-US"/>
        </w:rPr>
        <w:t>arked</w:t>
      </w:r>
      <w:r w:rsidRPr="00387BF0">
        <w:rPr>
          <w:rFonts w:ascii="Arial" w:eastAsiaTheme="minorHAnsi" w:hAnsi="Arial" w:cs="Arial"/>
          <w:sz w:val="18"/>
          <w:szCs w:val="18"/>
          <w:lang w:val="en-US" w:eastAsia="en-US"/>
        </w:rPr>
        <w:t xml:space="preserve"> if</w:t>
      </w:r>
      <w:r>
        <w:rPr>
          <w:rFonts w:ascii="Arial" w:eastAsiaTheme="minorHAnsi" w:hAnsi="Arial" w:cs="Arial"/>
          <w:sz w:val="18"/>
          <w:szCs w:val="18"/>
          <w:lang w:val="en-US" w:eastAsia="en-US"/>
        </w:rPr>
        <w:t xml:space="preserve"> </w:t>
      </w:r>
      <w:r w:rsidRPr="00387BF0">
        <w:rPr>
          <w:rFonts w:ascii="Arial" w:eastAsiaTheme="minorHAnsi" w:hAnsi="Arial" w:cs="Arial"/>
          <w:sz w:val="18"/>
          <w:szCs w:val="18"/>
          <w:lang w:val="en-US" w:eastAsia="en-US"/>
        </w:rPr>
        <w:t xml:space="preserve">maximum angle of </w:t>
      </w:r>
      <w:r>
        <w:rPr>
          <w:rFonts w:ascii="Arial" w:eastAsiaTheme="minorHAnsi" w:hAnsi="Arial" w:cs="Arial"/>
          <w:sz w:val="18"/>
          <w:szCs w:val="18"/>
          <w:lang w:val="en-US" w:eastAsia="en-US"/>
        </w:rPr>
        <w:t>bushing</w:t>
      </w:r>
      <w:r w:rsidRPr="00387BF0">
        <w:rPr>
          <w:rFonts w:ascii="Arial" w:eastAsiaTheme="minorHAnsi" w:hAnsi="Arial" w:cs="Arial"/>
          <w:sz w:val="18"/>
          <w:szCs w:val="18"/>
          <w:lang w:val="en-US" w:eastAsia="en-US"/>
        </w:rPr>
        <w:t xml:space="preserve"> mounting is exceeding 30° from vertical</w:t>
      </w:r>
      <w:r>
        <w:rPr>
          <w:rFonts w:ascii="Arial" w:eastAsiaTheme="minorHAnsi" w:hAnsi="Arial" w:cs="Arial"/>
          <w:sz w:val="18"/>
          <w:szCs w:val="18"/>
          <w:lang w:val="en-US" w:eastAsia="en-US"/>
        </w:rPr>
        <w:t>.</w:t>
      </w:r>
    </w:p>
    <w:p w14:paraId="6E7A2D15" w14:textId="46189BC1" w:rsidR="0012787F" w:rsidRDefault="0012787F" w:rsidP="00874D94">
      <w:pPr>
        <w:spacing w:after="160" w:line="259" w:lineRule="auto"/>
        <w:rPr>
          <w:rFonts w:ascii="Arial" w:eastAsiaTheme="minorHAnsi" w:hAnsi="Arial" w:cs="Arial"/>
          <w:sz w:val="18"/>
          <w:szCs w:val="18"/>
          <w:lang w:val="en-US" w:eastAsia="en-US"/>
        </w:rPr>
      </w:pPr>
    </w:p>
    <w:sectPr w:rsidR="0012787F" w:rsidSect="005442E8">
      <w:footerReference w:type="default" r:id="rId8"/>
      <w:pgSz w:w="11906" w:h="16838"/>
      <w:pgMar w:top="1276" w:right="567" w:bottom="1134" w:left="1701" w:header="567" w:footer="238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0B688" w14:textId="77777777" w:rsidR="008069AB" w:rsidRDefault="008069AB" w:rsidP="008555D7">
      <w:r>
        <w:separator/>
      </w:r>
    </w:p>
  </w:endnote>
  <w:endnote w:type="continuationSeparator" w:id="0">
    <w:p w14:paraId="3D52AB37" w14:textId="77777777" w:rsidR="008069AB" w:rsidRDefault="008069AB" w:rsidP="00855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TE12BA368t00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22629" w14:textId="4B67FAE9" w:rsidR="008069AB" w:rsidRDefault="008069AB" w:rsidP="008555D7">
    <w:pPr>
      <w:pStyle w:val="Footer"/>
      <w:rPr>
        <w:rFonts w:ascii="Arial" w:hAnsi="Arial" w:cs="Arial"/>
        <w:sz w:val="20"/>
        <w:szCs w:val="20"/>
      </w:rPr>
    </w:pPr>
    <w:r w:rsidRPr="008555D7">
      <w:rPr>
        <w:rFonts w:ascii="Arial" w:hAnsi="Arial" w:cs="Arial"/>
        <w:sz w:val="20"/>
        <w:szCs w:val="20"/>
      </w:rPr>
      <w:t>Standartiniai techniniai reikalavimai pirminių įrenginių</w:t>
    </w:r>
    <w:r>
      <w:rPr>
        <w:rFonts w:ascii="Arial" w:hAnsi="Arial" w:cs="Arial"/>
        <w:sz w:val="20"/>
        <w:szCs w:val="20"/>
      </w:rPr>
      <w:t xml:space="preserve"> techninių</w:t>
    </w:r>
    <w:r w:rsidRPr="008555D7">
      <w:rPr>
        <w:rFonts w:ascii="Arial" w:hAnsi="Arial" w:cs="Arial"/>
        <w:sz w:val="20"/>
        <w:szCs w:val="20"/>
      </w:rPr>
      <w:t xml:space="preserve"> duomenų lentelėms</w:t>
    </w:r>
    <w:r>
      <w:rPr>
        <w:rFonts w:ascii="Arial" w:hAnsi="Arial" w:cs="Arial"/>
        <w:sz w:val="20"/>
        <w:szCs w:val="20"/>
      </w:rPr>
      <w:t xml:space="preserve">/ </w:t>
    </w:r>
  </w:p>
  <w:p w14:paraId="129CD7CD" w14:textId="44DC4F58" w:rsidR="008069AB" w:rsidRDefault="008069AB" w:rsidP="000A37A6">
    <w:pPr>
      <w:pStyle w:val="Footer"/>
      <w:rPr>
        <w:noProof/>
        <w:color w:val="404040" w:themeColor="text1" w:themeTint="BF"/>
      </w:rPr>
    </w:pPr>
    <w:r w:rsidRPr="008555D7">
      <w:rPr>
        <w:rFonts w:ascii="Arial" w:hAnsi="Arial" w:cs="Arial"/>
        <w:sz w:val="20"/>
        <w:szCs w:val="20"/>
        <w:lang w:val="en-US"/>
      </w:rPr>
      <w:t>Standard technical requirements for nameplates of primary equipment</w:t>
    </w:r>
    <w:r>
      <w:rPr>
        <w:noProof/>
        <w:color w:val="404040" w:themeColor="text1" w:themeTint="BF"/>
      </w:rPr>
      <w:tab/>
    </w:r>
    <w:r>
      <w:rPr>
        <w:noProof/>
        <w:color w:val="404040" w:themeColor="text1" w:themeTint="BF"/>
      </w:rPr>
      <w:tab/>
    </w:r>
    <w:r>
      <w:rPr>
        <w:noProof/>
        <w:color w:val="404040" w:themeColor="text1" w:themeTint="BF"/>
      </w:rPr>
      <w:tab/>
    </w:r>
    <w:r>
      <w:rPr>
        <w:noProof/>
        <w:color w:val="404040" w:themeColor="text1" w:themeTint="BF"/>
      </w:rPr>
      <w:fldChar w:fldCharType="begin"/>
    </w:r>
    <w:r>
      <w:rPr>
        <w:noProof/>
        <w:color w:val="404040" w:themeColor="text1" w:themeTint="BF"/>
      </w:rPr>
      <w:instrText xml:space="preserve"> PAGE   \* MERGEFORMAT </w:instrText>
    </w:r>
    <w:r>
      <w:rPr>
        <w:noProof/>
        <w:color w:val="404040" w:themeColor="text1" w:themeTint="BF"/>
      </w:rPr>
      <w:fldChar w:fldCharType="separate"/>
    </w:r>
    <w:r>
      <w:rPr>
        <w:noProof/>
        <w:color w:val="404040" w:themeColor="text1" w:themeTint="BF"/>
      </w:rPr>
      <w:t>31</w:t>
    </w:r>
    <w:r>
      <w:rPr>
        <w:noProof/>
        <w:color w:val="404040" w:themeColor="text1" w:themeTint="BF"/>
      </w:rPr>
      <w:fldChar w:fldCharType="end"/>
    </w:r>
  </w:p>
  <w:p w14:paraId="2B450D10" w14:textId="77777777" w:rsidR="008069AB" w:rsidRDefault="008069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66E0B" w14:textId="77777777" w:rsidR="008069AB" w:rsidRDefault="008069AB" w:rsidP="008555D7">
      <w:r>
        <w:separator/>
      </w:r>
    </w:p>
  </w:footnote>
  <w:footnote w:type="continuationSeparator" w:id="0">
    <w:p w14:paraId="33B138CB" w14:textId="77777777" w:rsidR="008069AB" w:rsidRDefault="008069AB" w:rsidP="00855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61E78"/>
    <w:multiLevelType w:val="hybridMultilevel"/>
    <w:tmpl w:val="60B6B7A2"/>
    <w:lvl w:ilvl="0" w:tplc="62C49064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9081B3B"/>
    <w:multiLevelType w:val="hybridMultilevel"/>
    <w:tmpl w:val="D738237E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6B7128"/>
    <w:multiLevelType w:val="hybridMultilevel"/>
    <w:tmpl w:val="EC9CBF72"/>
    <w:lvl w:ilvl="0" w:tplc="2120299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vertAlign w:val="superscrip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3539F"/>
    <w:multiLevelType w:val="hybridMultilevel"/>
    <w:tmpl w:val="C7988A88"/>
    <w:lvl w:ilvl="0" w:tplc="62C49064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C2D2D98"/>
    <w:multiLevelType w:val="hybridMultilevel"/>
    <w:tmpl w:val="C44C36EA"/>
    <w:lvl w:ilvl="0" w:tplc="7C3454D6">
      <w:start w:val="1"/>
      <w:numFmt w:val="decimal"/>
      <w:lvlText w:val="%1)"/>
      <w:lvlJc w:val="left"/>
      <w:pPr>
        <w:ind w:left="1068" w:hanging="708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B2AD4"/>
    <w:multiLevelType w:val="hybridMultilevel"/>
    <w:tmpl w:val="C7988A88"/>
    <w:lvl w:ilvl="0" w:tplc="62C49064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3257418"/>
    <w:multiLevelType w:val="hybridMultilevel"/>
    <w:tmpl w:val="288288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76762"/>
    <w:multiLevelType w:val="hybridMultilevel"/>
    <w:tmpl w:val="C7988A88"/>
    <w:lvl w:ilvl="0" w:tplc="62C49064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5BF4F04"/>
    <w:multiLevelType w:val="hybridMultilevel"/>
    <w:tmpl w:val="8084E296"/>
    <w:lvl w:ilvl="0" w:tplc="2120299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vertAlign w:val="superscrip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890238"/>
    <w:multiLevelType w:val="hybridMultilevel"/>
    <w:tmpl w:val="EC9CBF72"/>
    <w:lvl w:ilvl="0" w:tplc="2120299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vertAlign w:val="superscrip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FE26C7"/>
    <w:multiLevelType w:val="hybridMultilevel"/>
    <w:tmpl w:val="C54CAA48"/>
    <w:lvl w:ilvl="0" w:tplc="4574BFA2">
      <w:start w:val="3"/>
      <w:numFmt w:val="decimal"/>
      <w:lvlText w:val="%1)"/>
      <w:lvlJc w:val="left"/>
      <w:pPr>
        <w:ind w:left="720" w:hanging="360"/>
      </w:pPr>
      <w:rPr>
        <w:rFonts w:hint="default"/>
        <w:b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C4241D"/>
    <w:multiLevelType w:val="hybridMultilevel"/>
    <w:tmpl w:val="C750ECD0"/>
    <w:lvl w:ilvl="0" w:tplc="2120299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vertAlign w:val="superscrip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180420"/>
    <w:multiLevelType w:val="hybridMultilevel"/>
    <w:tmpl w:val="F2961050"/>
    <w:lvl w:ilvl="0" w:tplc="17DCC3D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A8504A"/>
    <w:multiLevelType w:val="hybridMultilevel"/>
    <w:tmpl w:val="403A85FE"/>
    <w:lvl w:ilvl="0" w:tplc="D85268DE">
      <w:start w:val="1"/>
      <w:numFmt w:val="decimal"/>
      <w:lvlText w:val="%1)"/>
      <w:lvlJc w:val="left"/>
      <w:pPr>
        <w:ind w:left="720" w:hanging="360"/>
      </w:pPr>
      <w:rPr>
        <w:b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C320B"/>
    <w:multiLevelType w:val="hybridMultilevel"/>
    <w:tmpl w:val="E23A80B4"/>
    <w:lvl w:ilvl="0" w:tplc="4E801A50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4"/>
      </w:rPr>
    </w:lvl>
    <w:lvl w:ilvl="1" w:tplc="DC5AFE6C">
      <w:start w:val="1"/>
      <w:numFmt w:val="decimal"/>
      <w:lvlText w:val="1.%2."/>
      <w:lvlJc w:val="left"/>
      <w:pPr>
        <w:ind w:left="1440" w:hanging="360"/>
      </w:pPr>
      <w:rPr>
        <w:rFonts w:ascii="Arial" w:hAnsi="Arial" w:cs="Times New Roman" w:hint="default"/>
        <w:b w:val="0"/>
        <w:i w:val="0"/>
        <w:sz w:val="24"/>
      </w:rPr>
    </w:lvl>
    <w:lvl w:ilvl="2" w:tplc="FA52C76E">
      <w:start w:val="1"/>
      <w:numFmt w:val="lowerLetter"/>
      <w:lvlText w:val="%3)"/>
      <w:lvlJc w:val="left"/>
      <w:pPr>
        <w:ind w:left="2340" w:hanging="36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C14C6C"/>
    <w:multiLevelType w:val="hybridMultilevel"/>
    <w:tmpl w:val="359CEB4C"/>
    <w:lvl w:ilvl="0" w:tplc="62C49064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9141C4"/>
    <w:multiLevelType w:val="hybridMultilevel"/>
    <w:tmpl w:val="C7988A88"/>
    <w:lvl w:ilvl="0" w:tplc="62C49064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8B65551"/>
    <w:multiLevelType w:val="hybridMultilevel"/>
    <w:tmpl w:val="EC9CBF72"/>
    <w:lvl w:ilvl="0" w:tplc="2120299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vertAlign w:val="superscrip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CF2BF5"/>
    <w:multiLevelType w:val="hybridMultilevel"/>
    <w:tmpl w:val="60B6B7A2"/>
    <w:lvl w:ilvl="0" w:tplc="62C49064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3EB9042D"/>
    <w:multiLevelType w:val="hybridMultilevel"/>
    <w:tmpl w:val="800E0D4C"/>
    <w:lvl w:ilvl="0" w:tplc="EB1E723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sz w:val="20"/>
        <w:szCs w:val="20"/>
        <w:vertAlign w:val="superscrip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6947BD"/>
    <w:multiLevelType w:val="hybridMultilevel"/>
    <w:tmpl w:val="EC9CBF72"/>
    <w:lvl w:ilvl="0" w:tplc="2120299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vertAlign w:val="superscrip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FA14E6"/>
    <w:multiLevelType w:val="hybridMultilevel"/>
    <w:tmpl w:val="FD56613C"/>
    <w:lvl w:ilvl="0" w:tplc="D85268DE">
      <w:start w:val="1"/>
      <w:numFmt w:val="decimal"/>
      <w:lvlText w:val="%1)"/>
      <w:lvlJc w:val="left"/>
      <w:pPr>
        <w:ind w:left="720" w:hanging="360"/>
      </w:pPr>
      <w:rPr>
        <w:b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7632BF"/>
    <w:multiLevelType w:val="hybridMultilevel"/>
    <w:tmpl w:val="276E0430"/>
    <w:lvl w:ilvl="0" w:tplc="EB1E723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sz w:val="20"/>
        <w:szCs w:val="20"/>
        <w:vertAlign w:val="superscrip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3B3338"/>
    <w:multiLevelType w:val="hybridMultilevel"/>
    <w:tmpl w:val="CE08851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6E212E"/>
    <w:multiLevelType w:val="hybridMultilevel"/>
    <w:tmpl w:val="C7988A88"/>
    <w:lvl w:ilvl="0" w:tplc="62C49064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6355E28"/>
    <w:multiLevelType w:val="hybridMultilevel"/>
    <w:tmpl w:val="1D0A63C6"/>
    <w:lvl w:ilvl="0" w:tplc="38DCB6FC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/>
        <w:sz w:val="20"/>
        <w:szCs w:val="20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724050"/>
    <w:multiLevelType w:val="hybridMultilevel"/>
    <w:tmpl w:val="1616CA14"/>
    <w:lvl w:ilvl="0" w:tplc="E802342A">
      <w:start w:val="1"/>
      <w:numFmt w:val="decimal"/>
      <w:lvlText w:val="%1)"/>
      <w:lvlJc w:val="left"/>
      <w:pPr>
        <w:ind w:left="4613" w:hanging="360"/>
      </w:pPr>
      <w:rPr>
        <w:rFonts w:ascii="Arial" w:hAnsi="Arial" w:cs="Arial" w:hint="default"/>
        <w:b/>
        <w:color w:val="000000"/>
        <w:sz w:val="20"/>
        <w:szCs w:val="20"/>
        <w:vertAlign w:val="baseline"/>
        <w:lang w:val="lt-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3807D8"/>
    <w:multiLevelType w:val="hybridMultilevel"/>
    <w:tmpl w:val="8084E296"/>
    <w:lvl w:ilvl="0" w:tplc="2120299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vertAlign w:val="superscrip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3E4B9A"/>
    <w:multiLevelType w:val="hybridMultilevel"/>
    <w:tmpl w:val="EC9CBF72"/>
    <w:lvl w:ilvl="0" w:tplc="2120299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vertAlign w:val="superscrip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E529EE"/>
    <w:multiLevelType w:val="hybridMultilevel"/>
    <w:tmpl w:val="491AE934"/>
    <w:lvl w:ilvl="0" w:tplc="04270011">
      <w:start w:val="1"/>
      <w:numFmt w:val="decimal"/>
      <w:lvlText w:val="%1)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BE13451"/>
    <w:multiLevelType w:val="hybridMultilevel"/>
    <w:tmpl w:val="FD56613C"/>
    <w:lvl w:ilvl="0" w:tplc="D85268DE">
      <w:start w:val="1"/>
      <w:numFmt w:val="decimal"/>
      <w:lvlText w:val="%1)"/>
      <w:lvlJc w:val="left"/>
      <w:pPr>
        <w:ind w:left="720" w:hanging="360"/>
      </w:pPr>
      <w:rPr>
        <w:b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2600A1"/>
    <w:multiLevelType w:val="hybridMultilevel"/>
    <w:tmpl w:val="8084E296"/>
    <w:lvl w:ilvl="0" w:tplc="2120299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vertAlign w:val="superscrip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4F1E7D"/>
    <w:multiLevelType w:val="hybridMultilevel"/>
    <w:tmpl w:val="59DCC1F8"/>
    <w:lvl w:ilvl="0" w:tplc="EB1E723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sz w:val="20"/>
        <w:szCs w:val="20"/>
        <w:vertAlign w:val="superscrip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0115776">
    <w:abstractNumId w:val="14"/>
  </w:num>
  <w:num w:numId="2" w16cid:durableId="1824043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9829342">
    <w:abstractNumId w:val="27"/>
  </w:num>
  <w:num w:numId="4" w16cid:durableId="1035762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31877287">
    <w:abstractNumId w:val="8"/>
  </w:num>
  <w:num w:numId="6" w16cid:durableId="112901339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41682020">
    <w:abstractNumId w:val="31"/>
  </w:num>
  <w:num w:numId="8" w16cid:durableId="186995388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47761552">
    <w:abstractNumId w:val="20"/>
  </w:num>
  <w:num w:numId="10" w16cid:durableId="201032617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29899913">
    <w:abstractNumId w:val="9"/>
  </w:num>
  <w:num w:numId="12" w16cid:durableId="88633546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80439805">
    <w:abstractNumId w:val="2"/>
  </w:num>
  <w:num w:numId="14" w16cid:durableId="16317893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54911388">
    <w:abstractNumId w:val="17"/>
  </w:num>
  <w:num w:numId="16" w16cid:durableId="78839839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14157113">
    <w:abstractNumId w:val="28"/>
  </w:num>
  <w:num w:numId="18" w16cid:durableId="177165487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3405454">
    <w:abstractNumId w:val="11"/>
  </w:num>
  <w:num w:numId="20" w16cid:durableId="175462156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25660980">
    <w:abstractNumId w:val="23"/>
  </w:num>
  <w:num w:numId="22" w16cid:durableId="302539465">
    <w:abstractNumId w:val="12"/>
  </w:num>
  <w:num w:numId="23" w16cid:durableId="318852819">
    <w:abstractNumId w:val="3"/>
  </w:num>
  <w:num w:numId="24" w16cid:durableId="1938707978">
    <w:abstractNumId w:val="0"/>
  </w:num>
  <w:num w:numId="25" w16cid:durableId="1513446594">
    <w:abstractNumId w:val="16"/>
  </w:num>
  <w:num w:numId="26" w16cid:durableId="1096903265">
    <w:abstractNumId w:val="22"/>
  </w:num>
  <w:num w:numId="27" w16cid:durableId="1922179013">
    <w:abstractNumId w:val="19"/>
  </w:num>
  <w:num w:numId="28" w16cid:durableId="505025617">
    <w:abstractNumId w:val="7"/>
  </w:num>
  <w:num w:numId="29" w16cid:durableId="1095055081">
    <w:abstractNumId w:val="15"/>
  </w:num>
  <w:num w:numId="30" w16cid:durableId="1894729649">
    <w:abstractNumId w:val="26"/>
  </w:num>
  <w:num w:numId="31" w16cid:durableId="180316869">
    <w:abstractNumId w:val="25"/>
  </w:num>
  <w:num w:numId="32" w16cid:durableId="501161735">
    <w:abstractNumId w:val="24"/>
  </w:num>
  <w:num w:numId="33" w16cid:durableId="1465153893">
    <w:abstractNumId w:val="32"/>
  </w:num>
  <w:num w:numId="34" w16cid:durableId="1491825389">
    <w:abstractNumId w:val="21"/>
  </w:num>
  <w:num w:numId="35" w16cid:durableId="1296329651">
    <w:abstractNumId w:val="13"/>
  </w:num>
  <w:num w:numId="36" w16cid:durableId="1599827630">
    <w:abstractNumId w:val="5"/>
  </w:num>
  <w:num w:numId="37" w16cid:durableId="1891187802">
    <w:abstractNumId w:val="18"/>
  </w:num>
  <w:num w:numId="38" w16cid:durableId="918951173">
    <w:abstractNumId w:val="6"/>
  </w:num>
  <w:num w:numId="39" w16cid:durableId="133277">
    <w:abstractNumId w:val="30"/>
  </w:num>
  <w:num w:numId="40" w16cid:durableId="217523299">
    <w:abstractNumId w:val="1"/>
  </w:num>
  <w:num w:numId="41" w16cid:durableId="630523081">
    <w:abstractNumId w:val="29"/>
  </w:num>
  <w:num w:numId="42" w16cid:durableId="1659571779">
    <w:abstractNumId w:val="10"/>
  </w:num>
  <w:num w:numId="43" w16cid:durableId="551287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grammar="clean"/>
  <w:defaultTabStop w:val="1296"/>
  <w:hyphenationZone w:val="396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499"/>
    <w:rsid w:val="000010E6"/>
    <w:rsid w:val="000012AE"/>
    <w:rsid w:val="00006079"/>
    <w:rsid w:val="000121AB"/>
    <w:rsid w:val="0001624C"/>
    <w:rsid w:val="000170EF"/>
    <w:rsid w:val="00031A1B"/>
    <w:rsid w:val="00033C00"/>
    <w:rsid w:val="000346CE"/>
    <w:rsid w:val="00034B10"/>
    <w:rsid w:val="0004192A"/>
    <w:rsid w:val="00042485"/>
    <w:rsid w:val="00044CF0"/>
    <w:rsid w:val="00053155"/>
    <w:rsid w:val="00056ACC"/>
    <w:rsid w:val="00061F25"/>
    <w:rsid w:val="00062C07"/>
    <w:rsid w:val="00065584"/>
    <w:rsid w:val="00076637"/>
    <w:rsid w:val="000823F5"/>
    <w:rsid w:val="000851C5"/>
    <w:rsid w:val="00097E6A"/>
    <w:rsid w:val="000A37A6"/>
    <w:rsid w:val="000B0275"/>
    <w:rsid w:val="000B1198"/>
    <w:rsid w:val="000B27F2"/>
    <w:rsid w:val="000B2C10"/>
    <w:rsid w:val="000B379C"/>
    <w:rsid w:val="000B710C"/>
    <w:rsid w:val="000B7484"/>
    <w:rsid w:val="000C15C3"/>
    <w:rsid w:val="000C4ADE"/>
    <w:rsid w:val="000C541A"/>
    <w:rsid w:val="000C6272"/>
    <w:rsid w:val="000C66D1"/>
    <w:rsid w:val="000E152E"/>
    <w:rsid w:val="000F09F6"/>
    <w:rsid w:val="0010039B"/>
    <w:rsid w:val="00102CF2"/>
    <w:rsid w:val="00106DBC"/>
    <w:rsid w:val="00122BE9"/>
    <w:rsid w:val="00123559"/>
    <w:rsid w:val="00125CDE"/>
    <w:rsid w:val="0012689B"/>
    <w:rsid w:val="0012714D"/>
    <w:rsid w:val="0012787F"/>
    <w:rsid w:val="00131203"/>
    <w:rsid w:val="00137443"/>
    <w:rsid w:val="00140C5C"/>
    <w:rsid w:val="00142841"/>
    <w:rsid w:val="00145692"/>
    <w:rsid w:val="00151E5A"/>
    <w:rsid w:val="00153EA4"/>
    <w:rsid w:val="001543AE"/>
    <w:rsid w:val="001576CE"/>
    <w:rsid w:val="001635B2"/>
    <w:rsid w:val="0017442E"/>
    <w:rsid w:val="001755C5"/>
    <w:rsid w:val="001777DE"/>
    <w:rsid w:val="00177CC5"/>
    <w:rsid w:val="00185261"/>
    <w:rsid w:val="00186863"/>
    <w:rsid w:val="00187B99"/>
    <w:rsid w:val="00191BAA"/>
    <w:rsid w:val="0019492C"/>
    <w:rsid w:val="001A3A89"/>
    <w:rsid w:val="001A4E0A"/>
    <w:rsid w:val="001B09B2"/>
    <w:rsid w:val="001B1570"/>
    <w:rsid w:val="001C2C52"/>
    <w:rsid w:val="001C32EE"/>
    <w:rsid w:val="001C3B73"/>
    <w:rsid w:val="001D271A"/>
    <w:rsid w:val="001D3C43"/>
    <w:rsid w:val="001E33BD"/>
    <w:rsid w:val="001E6E24"/>
    <w:rsid w:val="001F36A0"/>
    <w:rsid w:val="001F47AE"/>
    <w:rsid w:val="001F4BB2"/>
    <w:rsid w:val="0020595F"/>
    <w:rsid w:val="0020797B"/>
    <w:rsid w:val="00217526"/>
    <w:rsid w:val="00217A7C"/>
    <w:rsid w:val="00222B31"/>
    <w:rsid w:val="00224BDF"/>
    <w:rsid w:val="00225145"/>
    <w:rsid w:val="002267CE"/>
    <w:rsid w:val="002300AA"/>
    <w:rsid w:val="00232EA4"/>
    <w:rsid w:val="002344C9"/>
    <w:rsid w:val="002357F2"/>
    <w:rsid w:val="00237DB4"/>
    <w:rsid w:val="00240419"/>
    <w:rsid w:val="00240EA0"/>
    <w:rsid w:val="002453EA"/>
    <w:rsid w:val="00247B2F"/>
    <w:rsid w:val="00251F3A"/>
    <w:rsid w:val="0025305B"/>
    <w:rsid w:val="002535E0"/>
    <w:rsid w:val="00260379"/>
    <w:rsid w:val="00260DE1"/>
    <w:rsid w:val="00270351"/>
    <w:rsid w:val="002703D0"/>
    <w:rsid w:val="002703EC"/>
    <w:rsid w:val="0027163F"/>
    <w:rsid w:val="002735BC"/>
    <w:rsid w:val="0027418D"/>
    <w:rsid w:val="00277004"/>
    <w:rsid w:val="00282BE4"/>
    <w:rsid w:val="00286209"/>
    <w:rsid w:val="0028634C"/>
    <w:rsid w:val="002904D3"/>
    <w:rsid w:val="0029136E"/>
    <w:rsid w:val="00292CB6"/>
    <w:rsid w:val="0029372E"/>
    <w:rsid w:val="002A128C"/>
    <w:rsid w:val="002A1533"/>
    <w:rsid w:val="002A165B"/>
    <w:rsid w:val="002A5052"/>
    <w:rsid w:val="002B01D3"/>
    <w:rsid w:val="002B23A0"/>
    <w:rsid w:val="002B3216"/>
    <w:rsid w:val="002B36C7"/>
    <w:rsid w:val="002B76A8"/>
    <w:rsid w:val="002C088D"/>
    <w:rsid w:val="002C10B2"/>
    <w:rsid w:val="002D0693"/>
    <w:rsid w:val="002D42C2"/>
    <w:rsid w:val="002E7906"/>
    <w:rsid w:val="002F1E06"/>
    <w:rsid w:val="002F3962"/>
    <w:rsid w:val="002F408D"/>
    <w:rsid w:val="002F426E"/>
    <w:rsid w:val="002F5381"/>
    <w:rsid w:val="002F5C87"/>
    <w:rsid w:val="00300C1F"/>
    <w:rsid w:val="00305D18"/>
    <w:rsid w:val="00307CEB"/>
    <w:rsid w:val="00310F05"/>
    <w:rsid w:val="00314C21"/>
    <w:rsid w:val="0032214A"/>
    <w:rsid w:val="003237E8"/>
    <w:rsid w:val="00323B31"/>
    <w:rsid w:val="00325780"/>
    <w:rsid w:val="00326753"/>
    <w:rsid w:val="003269C7"/>
    <w:rsid w:val="003332DA"/>
    <w:rsid w:val="00340A5E"/>
    <w:rsid w:val="0034626C"/>
    <w:rsid w:val="003568FD"/>
    <w:rsid w:val="003601F8"/>
    <w:rsid w:val="00360209"/>
    <w:rsid w:val="003617EF"/>
    <w:rsid w:val="00370F37"/>
    <w:rsid w:val="0037165D"/>
    <w:rsid w:val="00380B7A"/>
    <w:rsid w:val="00383005"/>
    <w:rsid w:val="00387ACC"/>
    <w:rsid w:val="00396C6C"/>
    <w:rsid w:val="003A1733"/>
    <w:rsid w:val="003A2ECD"/>
    <w:rsid w:val="003A37F5"/>
    <w:rsid w:val="003A4445"/>
    <w:rsid w:val="003B170B"/>
    <w:rsid w:val="003B2499"/>
    <w:rsid w:val="003B3980"/>
    <w:rsid w:val="003C1833"/>
    <w:rsid w:val="003C1891"/>
    <w:rsid w:val="003C1B62"/>
    <w:rsid w:val="003C610F"/>
    <w:rsid w:val="003C6D50"/>
    <w:rsid w:val="003D26B3"/>
    <w:rsid w:val="003D3493"/>
    <w:rsid w:val="003E09C7"/>
    <w:rsid w:val="003E2D2E"/>
    <w:rsid w:val="003E38D5"/>
    <w:rsid w:val="003E79D5"/>
    <w:rsid w:val="003F4FFE"/>
    <w:rsid w:val="003F5EFF"/>
    <w:rsid w:val="004022EC"/>
    <w:rsid w:val="00406233"/>
    <w:rsid w:val="00411186"/>
    <w:rsid w:val="004112A0"/>
    <w:rsid w:val="00411CEE"/>
    <w:rsid w:val="0041691D"/>
    <w:rsid w:val="00417B9B"/>
    <w:rsid w:val="004213D2"/>
    <w:rsid w:val="00424EAD"/>
    <w:rsid w:val="0043022B"/>
    <w:rsid w:val="00433CD1"/>
    <w:rsid w:val="00434696"/>
    <w:rsid w:val="00442C74"/>
    <w:rsid w:val="00444FE6"/>
    <w:rsid w:val="00445A21"/>
    <w:rsid w:val="00450227"/>
    <w:rsid w:val="00453A7A"/>
    <w:rsid w:val="00453E3C"/>
    <w:rsid w:val="00456789"/>
    <w:rsid w:val="00457573"/>
    <w:rsid w:val="004653E4"/>
    <w:rsid w:val="00471970"/>
    <w:rsid w:val="0047329E"/>
    <w:rsid w:val="004749A2"/>
    <w:rsid w:val="004762D3"/>
    <w:rsid w:val="004803C5"/>
    <w:rsid w:val="004824B9"/>
    <w:rsid w:val="00483BCD"/>
    <w:rsid w:val="00484124"/>
    <w:rsid w:val="00485ED8"/>
    <w:rsid w:val="00490575"/>
    <w:rsid w:val="0049331C"/>
    <w:rsid w:val="00495180"/>
    <w:rsid w:val="004A4DF5"/>
    <w:rsid w:val="004A6DD8"/>
    <w:rsid w:val="004B2530"/>
    <w:rsid w:val="004B2E91"/>
    <w:rsid w:val="004C0C64"/>
    <w:rsid w:val="004C3B38"/>
    <w:rsid w:val="004D0826"/>
    <w:rsid w:val="004E71A3"/>
    <w:rsid w:val="004F3373"/>
    <w:rsid w:val="004F3AEB"/>
    <w:rsid w:val="00507C1B"/>
    <w:rsid w:val="00510936"/>
    <w:rsid w:val="00512C84"/>
    <w:rsid w:val="005200EE"/>
    <w:rsid w:val="00530109"/>
    <w:rsid w:val="005312E1"/>
    <w:rsid w:val="00537205"/>
    <w:rsid w:val="00537301"/>
    <w:rsid w:val="005442E8"/>
    <w:rsid w:val="00544314"/>
    <w:rsid w:val="00544ACB"/>
    <w:rsid w:val="00545B45"/>
    <w:rsid w:val="005476CF"/>
    <w:rsid w:val="00562613"/>
    <w:rsid w:val="005649D4"/>
    <w:rsid w:val="00565600"/>
    <w:rsid w:val="00577EBD"/>
    <w:rsid w:val="00585344"/>
    <w:rsid w:val="00587942"/>
    <w:rsid w:val="005932B0"/>
    <w:rsid w:val="005A7A2D"/>
    <w:rsid w:val="005B22F5"/>
    <w:rsid w:val="005B2A51"/>
    <w:rsid w:val="005B2D73"/>
    <w:rsid w:val="005B4D93"/>
    <w:rsid w:val="005B6665"/>
    <w:rsid w:val="005B7A95"/>
    <w:rsid w:val="005C1616"/>
    <w:rsid w:val="005D77E6"/>
    <w:rsid w:val="005E18E9"/>
    <w:rsid w:val="005E54F1"/>
    <w:rsid w:val="005E7835"/>
    <w:rsid w:val="005E7AAD"/>
    <w:rsid w:val="005E7D7F"/>
    <w:rsid w:val="005F1626"/>
    <w:rsid w:val="005F18FB"/>
    <w:rsid w:val="005F1925"/>
    <w:rsid w:val="005F2C88"/>
    <w:rsid w:val="005F59B6"/>
    <w:rsid w:val="005F727D"/>
    <w:rsid w:val="005F7436"/>
    <w:rsid w:val="005F7819"/>
    <w:rsid w:val="00600B0E"/>
    <w:rsid w:val="00604FD3"/>
    <w:rsid w:val="00606E03"/>
    <w:rsid w:val="00610667"/>
    <w:rsid w:val="0061555C"/>
    <w:rsid w:val="00615E23"/>
    <w:rsid w:val="00620276"/>
    <w:rsid w:val="00621917"/>
    <w:rsid w:val="00622D8A"/>
    <w:rsid w:val="006317BB"/>
    <w:rsid w:val="00637668"/>
    <w:rsid w:val="00637F01"/>
    <w:rsid w:val="00640B7F"/>
    <w:rsid w:val="00642557"/>
    <w:rsid w:val="00644B63"/>
    <w:rsid w:val="00646A10"/>
    <w:rsid w:val="0065213A"/>
    <w:rsid w:val="00661E7E"/>
    <w:rsid w:val="0066252D"/>
    <w:rsid w:val="0066501E"/>
    <w:rsid w:val="0066795E"/>
    <w:rsid w:val="00667969"/>
    <w:rsid w:val="0067050D"/>
    <w:rsid w:val="006715DC"/>
    <w:rsid w:val="00680264"/>
    <w:rsid w:val="00685132"/>
    <w:rsid w:val="00685FBC"/>
    <w:rsid w:val="006910A4"/>
    <w:rsid w:val="00694AB1"/>
    <w:rsid w:val="00695312"/>
    <w:rsid w:val="006A1B1C"/>
    <w:rsid w:val="006A285B"/>
    <w:rsid w:val="006A3773"/>
    <w:rsid w:val="006B33C7"/>
    <w:rsid w:val="006B76B4"/>
    <w:rsid w:val="006C7A34"/>
    <w:rsid w:val="006D0A18"/>
    <w:rsid w:val="006D138E"/>
    <w:rsid w:val="006D2E2A"/>
    <w:rsid w:val="006F21B6"/>
    <w:rsid w:val="006F3399"/>
    <w:rsid w:val="006F69FF"/>
    <w:rsid w:val="00704829"/>
    <w:rsid w:val="00706AE9"/>
    <w:rsid w:val="00710A71"/>
    <w:rsid w:val="007148C7"/>
    <w:rsid w:val="00716EB0"/>
    <w:rsid w:val="007210E2"/>
    <w:rsid w:val="00723C18"/>
    <w:rsid w:val="0072470E"/>
    <w:rsid w:val="00726B71"/>
    <w:rsid w:val="00731A69"/>
    <w:rsid w:val="00731E99"/>
    <w:rsid w:val="007327AB"/>
    <w:rsid w:val="00733EE1"/>
    <w:rsid w:val="00737777"/>
    <w:rsid w:val="007379E4"/>
    <w:rsid w:val="0074134E"/>
    <w:rsid w:val="00741D91"/>
    <w:rsid w:val="00743453"/>
    <w:rsid w:val="007444DA"/>
    <w:rsid w:val="00744B74"/>
    <w:rsid w:val="00744CAB"/>
    <w:rsid w:val="007538E5"/>
    <w:rsid w:val="007550BC"/>
    <w:rsid w:val="00755E61"/>
    <w:rsid w:val="00763855"/>
    <w:rsid w:val="007735F4"/>
    <w:rsid w:val="00775F09"/>
    <w:rsid w:val="00781B13"/>
    <w:rsid w:val="007910A5"/>
    <w:rsid w:val="00791E6F"/>
    <w:rsid w:val="00794D7A"/>
    <w:rsid w:val="007970AE"/>
    <w:rsid w:val="007A1F69"/>
    <w:rsid w:val="007B1016"/>
    <w:rsid w:val="007B4182"/>
    <w:rsid w:val="007B5788"/>
    <w:rsid w:val="007C0DF7"/>
    <w:rsid w:val="007C18E9"/>
    <w:rsid w:val="007C326B"/>
    <w:rsid w:val="007C6131"/>
    <w:rsid w:val="007D02E2"/>
    <w:rsid w:val="007D6B99"/>
    <w:rsid w:val="007E0D3C"/>
    <w:rsid w:val="007E215B"/>
    <w:rsid w:val="007F0475"/>
    <w:rsid w:val="007F29FB"/>
    <w:rsid w:val="007F42CB"/>
    <w:rsid w:val="007F5B71"/>
    <w:rsid w:val="007F6379"/>
    <w:rsid w:val="007F70EF"/>
    <w:rsid w:val="00802DED"/>
    <w:rsid w:val="008069AB"/>
    <w:rsid w:val="008132BE"/>
    <w:rsid w:val="00815A67"/>
    <w:rsid w:val="00815B77"/>
    <w:rsid w:val="0082107D"/>
    <w:rsid w:val="00826200"/>
    <w:rsid w:val="00826253"/>
    <w:rsid w:val="0083094B"/>
    <w:rsid w:val="00830D9B"/>
    <w:rsid w:val="00831FAB"/>
    <w:rsid w:val="00840762"/>
    <w:rsid w:val="00844006"/>
    <w:rsid w:val="008501EF"/>
    <w:rsid w:val="00852903"/>
    <w:rsid w:val="0085315E"/>
    <w:rsid w:val="008548B7"/>
    <w:rsid w:val="008555D7"/>
    <w:rsid w:val="00862EAD"/>
    <w:rsid w:val="00863CE3"/>
    <w:rsid w:val="0086489E"/>
    <w:rsid w:val="00866396"/>
    <w:rsid w:val="00872281"/>
    <w:rsid w:val="00872528"/>
    <w:rsid w:val="00874D94"/>
    <w:rsid w:val="00875072"/>
    <w:rsid w:val="008819F6"/>
    <w:rsid w:val="00881FAD"/>
    <w:rsid w:val="00883F36"/>
    <w:rsid w:val="00892E3E"/>
    <w:rsid w:val="00893A74"/>
    <w:rsid w:val="008974C8"/>
    <w:rsid w:val="008A1C02"/>
    <w:rsid w:val="008A1F7A"/>
    <w:rsid w:val="008A2C14"/>
    <w:rsid w:val="008B729C"/>
    <w:rsid w:val="008C7562"/>
    <w:rsid w:val="008D06EC"/>
    <w:rsid w:val="008D131A"/>
    <w:rsid w:val="008D31CB"/>
    <w:rsid w:val="008D3C2F"/>
    <w:rsid w:val="008D3CF0"/>
    <w:rsid w:val="008D4F2E"/>
    <w:rsid w:val="008E1B14"/>
    <w:rsid w:val="008E1F48"/>
    <w:rsid w:val="008E27BB"/>
    <w:rsid w:val="00901D02"/>
    <w:rsid w:val="009035A7"/>
    <w:rsid w:val="00904C5D"/>
    <w:rsid w:val="009053D8"/>
    <w:rsid w:val="00906E92"/>
    <w:rsid w:val="00907B25"/>
    <w:rsid w:val="009234E0"/>
    <w:rsid w:val="009241F6"/>
    <w:rsid w:val="009256BC"/>
    <w:rsid w:val="00927F68"/>
    <w:rsid w:val="0093480E"/>
    <w:rsid w:val="00940D60"/>
    <w:rsid w:val="00942640"/>
    <w:rsid w:val="00952108"/>
    <w:rsid w:val="009535B9"/>
    <w:rsid w:val="0095795B"/>
    <w:rsid w:val="00963EA6"/>
    <w:rsid w:val="00964114"/>
    <w:rsid w:val="009672BE"/>
    <w:rsid w:val="00977F7F"/>
    <w:rsid w:val="00980F4F"/>
    <w:rsid w:val="00982C45"/>
    <w:rsid w:val="0098624F"/>
    <w:rsid w:val="0098797A"/>
    <w:rsid w:val="009904DB"/>
    <w:rsid w:val="00995EA5"/>
    <w:rsid w:val="009A568A"/>
    <w:rsid w:val="009B2AB5"/>
    <w:rsid w:val="009B7089"/>
    <w:rsid w:val="009B7E5A"/>
    <w:rsid w:val="009C00F6"/>
    <w:rsid w:val="009C1140"/>
    <w:rsid w:val="009C31B7"/>
    <w:rsid w:val="009E1D63"/>
    <w:rsid w:val="009E1F78"/>
    <w:rsid w:val="009E2329"/>
    <w:rsid w:val="009E4977"/>
    <w:rsid w:val="009E6AF3"/>
    <w:rsid w:val="009F509A"/>
    <w:rsid w:val="00A06728"/>
    <w:rsid w:val="00A072E5"/>
    <w:rsid w:val="00A1017A"/>
    <w:rsid w:val="00A10D19"/>
    <w:rsid w:val="00A2074F"/>
    <w:rsid w:val="00A218CB"/>
    <w:rsid w:val="00A44015"/>
    <w:rsid w:val="00A4664C"/>
    <w:rsid w:val="00A51271"/>
    <w:rsid w:val="00A52692"/>
    <w:rsid w:val="00A52F04"/>
    <w:rsid w:val="00A5593A"/>
    <w:rsid w:val="00A55BED"/>
    <w:rsid w:val="00A662F3"/>
    <w:rsid w:val="00A66BFC"/>
    <w:rsid w:val="00A66E2F"/>
    <w:rsid w:val="00A66E98"/>
    <w:rsid w:val="00A67311"/>
    <w:rsid w:val="00A82D99"/>
    <w:rsid w:val="00A85AA4"/>
    <w:rsid w:val="00A87247"/>
    <w:rsid w:val="00A87975"/>
    <w:rsid w:val="00A90CFA"/>
    <w:rsid w:val="00A93E9D"/>
    <w:rsid w:val="00A95F28"/>
    <w:rsid w:val="00AA1BBB"/>
    <w:rsid w:val="00AB0529"/>
    <w:rsid w:val="00AB227D"/>
    <w:rsid w:val="00AB47CC"/>
    <w:rsid w:val="00AB4FFE"/>
    <w:rsid w:val="00AB7A74"/>
    <w:rsid w:val="00AC18D3"/>
    <w:rsid w:val="00AD5E23"/>
    <w:rsid w:val="00AE2368"/>
    <w:rsid w:val="00AE389F"/>
    <w:rsid w:val="00AF1C58"/>
    <w:rsid w:val="00AF2CA6"/>
    <w:rsid w:val="00AF470F"/>
    <w:rsid w:val="00AF6E6F"/>
    <w:rsid w:val="00AF7B24"/>
    <w:rsid w:val="00B01C96"/>
    <w:rsid w:val="00B04F00"/>
    <w:rsid w:val="00B056ED"/>
    <w:rsid w:val="00B05BF0"/>
    <w:rsid w:val="00B06223"/>
    <w:rsid w:val="00B07AC1"/>
    <w:rsid w:val="00B122AD"/>
    <w:rsid w:val="00B227CF"/>
    <w:rsid w:val="00B2428E"/>
    <w:rsid w:val="00B3117A"/>
    <w:rsid w:val="00B50E25"/>
    <w:rsid w:val="00B524B0"/>
    <w:rsid w:val="00B5299D"/>
    <w:rsid w:val="00B530E2"/>
    <w:rsid w:val="00B62C26"/>
    <w:rsid w:val="00B63AE5"/>
    <w:rsid w:val="00B665FC"/>
    <w:rsid w:val="00B670E3"/>
    <w:rsid w:val="00B703B5"/>
    <w:rsid w:val="00B70912"/>
    <w:rsid w:val="00B7697B"/>
    <w:rsid w:val="00B8394C"/>
    <w:rsid w:val="00B840BC"/>
    <w:rsid w:val="00B85DF9"/>
    <w:rsid w:val="00B93CDD"/>
    <w:rsid w:val="00B94BE8"/>
    <w:rsid w:val="00BB382D"/>
    <w:rsid w:val="00BB5A69"/>
    <w:rsid w:val="00BC69F6"/>
    <w:rsid w:val="00BD3F92"/>
    <w:rsid w:val="00BE2AF0"/>
    <w:rsid w:val="00BE455A"/>
    <w:rsid w:val="00BE7489"/>
    <w:rsid w:val="00BF1787"/>
    <w:rsid w:val="00BF314B"/>
    <w:rsid w:val="00BF6B67"/>
    <w:rsid w:val="00C053DA"/>
    <w:rsid w:val="00C06684"/>
    <w:rsid w:val="00C10FE9"/>
    <w:rsid w:val="00C143D9"/>
    <w:rsid w:val="00C15380"/>
    <w:rsid w:val="00C20053"/>
    <w:rsid w:val="00C2231B"/>
    <w:rsid w:val="00C246DB"/>
    <w:rsid w:val="00C24DD3"/>
    <w:rsid w:val="00C27D19"/>
    <w:rsid w:val="00C27EDC"/>
    <w:rsid w:val="00C30837"/>
    <w:rsid w:val="00C309FB"/>
    <w:rsid w:val="00C325A4"/>
    <w:rsid w:val="00C35FA7"/>
    <w:rsid w:val="00C44F7A"/>
    <w:rsid w:val="00C469B4"/>
    <w:rsid w:val="00C5770F"/>
    <w:rsid w:val="00C63A64"/>
    <w:rsid w:val="00C67CB6"/>
    <w:rsid w:val="00C72DBA"/>
    <w:rsid w:val="00C808EB"/>
    <w:rsid w:val="00C8295E"/>
    <w:rsid w:val="00C87FCB"/>
    <w:rsid w:val="00C90E24"/>
    <w:rsid w:val="00C9243D"/>
    <w:rsid w:val="00C925D2"/>
    <w:rsid w:val="00C937AD"/>
    <w:rsid w:val="00C93CC1"/>
    <w:rsid w:val="00C94F3D"/>
    <w:rsid w:val="00C95D82"/>
    <w:rsid w:val="00CA055D"/>
    <w:rsid w:val="00CA1669"/>
    <w:rsid w:val="00CA3AEB"/>
    <w:rsid w:val="00CA6816"/>
    <w:rsid w:val="00CB2AC5"/>
    <w:rsid w:val="00CB3177"/>
    <w:rsid w:val="00CB55E6"/>
    <w:rsid w:val="00CB60B9"/>
    <w:rsid w:val="00CB7DCA"/>
    <w:rsid w:val="00CD4883"/>
    <w:rsid w:val="00CD7DE4"/>
    <w:rsid w:val="00CD7E11"/>
    <w:rsid w:val="00CE0776"/>
    <w:rsid w:val="00CE7A8F"/>
    <w:rsid w:val="00CF241B"/>
    <w:rsid w:val="00CF3729"/>
    <w:rsid w:val="00CF7728"/>
    <w:rsid w:val="00D03864"/>
    <w:rsid w:val="00D04284"/>
    <w:rsid w:val="00D05371"/>
    <w:rsid w:val="00D06222"/>
    <w:rsid w:val="00D07FB6"/>
    <w:rsid w:val="00D10068"/>
    <w:rsid w:val="00D10EE3"/>
    <w:rsid w:val="00D1717F"/>
    <w:rsid w:val="00D20D68"/>
    <w:rsid w:val="00D268F0"/>
    <w:rsid w:val="00D26B5E"/>
    <w:rsid w:val="00D35844"/>
    <w:rsid w:val="00D370C6"/>
    <w:rsid w:val="00D3719E"/>
    <w:rsid w:val="00D405E6"/>
    <w:rsid w:val="00D4374A"/>
    <w:rsid w:val="00D45D47"/>
    <w:rsid w:val="00D52BC1"/>
    <w:rsid w:val="00D626BA"/>
    <w:rsid w:val="00D67786"/>
    <w:rsid w:val="00D713E9"/>
    <w:rsid w:val="00D71D17"/>
    <w:rsid w:val="00D758D1"/>
    <w:rsid w:val="00D81AAA"/>
    <w:rsid w:val="00D82802"/>
    <w:rsid w:val="00D8495C"/>
    <w:rsid w:val="00D866B3"/>
    <w:rsid w:val="00D90E73"/>
    <w:rsid w:val="00DA3F4E"/>
    <w:rsid w:val="00DA4F09"/>
    <w:rsid w:val="00DA6D66"/>
    <w:rsid w:val="00DB25AB"/>
    <w:rsid w:val="00DB2A5D"/>
    <w:rsid w:val="00DB60CD"/>
    <w:rsid w:val="00DB759F"/>
    <w:rsid w:val="00DC0B5C"/>
    <w:rsid w:val="00DD4E41"/>
    <w:rsid w:val="00DD7C11"/>
    <w:rsid w:val="00DD7E9F"/>
    <w:rsid w:val="00DE6E1F"/>
    <w:rsid w:val="00DF2EFB"/>
    <w:rsid w:val="00DF78D7"/>
    <w:rsid w:val="00E00016"/>
    <w:rsid w:val="00E01C34"/>
    <w:rsid w:val="00E03626"/>
    <w:rsid w:val="00E04975"/>
    <w:rsid w:val="00E0506E"/>
    <w:rsid w:val="00E0748B"/>
    <w:rsid w:val="00E0798D"/>
    <w:rsid w:val="00E13239"/>
    <w:rsid w:val="00E21A26"/>
    <w:rsid w:val="00E240D0"/>
    <w:rsid w:val="00E30378"/>
    <w:rsid w:val="00E35A3E"/>
    <w:rsid w:val="00E37673"/>
    <w:rsid w:val="00E37BA2"/>
    <w:rsid w:val="00E4579E"/>
    <w:rsid w:val="00E52E98"/>
    <w:rsid w:val="00E62DE4"/>
    <w:rsid w:val="00E71100"/>
    <w:rsid w:val="00E71F70"/>
    <w:rsid w:val="00E804DB"/>
    <w:rsid w:val="00E8521D"/>
    <w:rsid w:val="00E85531"/>
    <w:rsid w:val="00E863B8"/>
    <w:rsid w:val="00E93702"/>
    <w:rsid w:val="00EA0F98"/>
    <w:rsid w:val="00EA1836"/>
    <w:rsid w:val="00EA1C3A"/>
    <w:rsid w:val="00EA332B"/>
    <w:rsid w:val="00EB7F1F"/>
    <w:rsid w:val="00EC08C6"/>
    <w:rsid w:val="00EC0C2F"/>
    <w:rsid w:val="00EC1E86"/>
    <w:rsid w:val="00EC3B1A"/>
    <w:rsid w:val="00EC3D3E"/>
    <w:rsid w:val="00EC476B"/>
    <w:rsid w:val="00EC47CD"/>
    <w:rsid w:val="00EE28D9"/>
    <w:rsid w:val="00EE453E"/>
    <w:rsid w:val="00EE4C77"/>
    <w:rsid w:val="00EF17E1"/>
    <w:rsid w:val="00EF5037"/>
    <w:rsid w:val="00EF52B5"/>
    <w:rsid w:val="00EF6A5D"/>
    <w:rsid w:val="00F033C3"/>
    <w:rsid w:val="00F05340"/>
    <w:rsid w:val="00F074CB"/>
    <w:rsid w:val="00F11ECE"/>
    <w:rsid w:val="00F12179"/>
    <w:rsid w:val="00F205C3"/>
    <w:rsid w:val="00F2432C"/>
    <w:rsid w:val="00F27369"/>
    <w:rsid w:val="00F30D1E"/>
    <w:rsid w:val="00F32E13"/>
    <w:rsid w:val="00F33F0C"/>
    <w:rsid w:val="00F46442"/>
    <w:rsid w:val="00F46A96"/>
    <w:rsid w:val="00F5303F"/>
    <w:rsid w:val="00F53C07"/>
    <w:rsid w:val="00F53F01"/>
    <w:rsid w:val="00F6176B"/>
    <w:rsid w:val="00F6293A"/>
    <w:rsid w:val="00F657BD"/>
    <w:rsid w:val="00F65A23"/>
    <w:rsid w:val="00F70340"/>
    <w:rsid w:val="00F70D98"/>
    <w:rsid w:val="00F71BF2"/>
    <w:rsid w:val="00F749EF"/>
    <w:rsid w:val="00F753EB"/>
    <w:rsid w:val="00F772BE"/>
    <w:rsid w:val="00F81302"/>
    <w:rsid w:val="00F81921"/>
    <w:rsid w:val="00F84679"/>
    <w:rsid w:val="00F85E6D"/>
    <w:rsid w:val="00F86B1C"/>
    <w:rsid w:val="00F91781"/>
    <w:rsid w:val="00F97916"/>
    <w:rsid w:val="00FA1532"/>
    <w:rsid w:val="00FA3F12"/>
    <w:rsid w:val="00FA3F93"/>
    <w:rsid w:val="00FA458B"/>
    <w:rsid w:val="00FB641F"/>
    <w:rsid w:val="00FC5378"/>
    <w:rsid w:val="00FD02F2"/>
    <w:rsid w:val="00FD1199"/>
    <w:rsid w:val="00FD4534"/>
    <w:rsid w:val="00FE461B"/>
    <w:rsid w:val="00FE6141"/>
    <w:rsid w:val="00FE6173"/>
    <w:rsid w:val="00FE7803"/>
    <w:rsid w:val="00FF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00924B6"/>
  <w15:chartTrackingRefBased/>
  <w15:docId w15:val="{36D82ED4-46E2-400D-831A-D294543CB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rsid w:val="003B2499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Text">
    <w:name w:val="annotation text"/>
    <w:basedOn w:val="Normal"/>
    <w:link w:val="CommentTextChar"/>
    <w:unhideWhenUsed/>
    <w:rsid w:val="003B2499"/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B2499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3B24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2499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qFormat/>
    <w:rsid w:val="003B2499"/>
    <w:pPr>
      <w:tabs>
        <w:tab w:val="center" w:pos="4513"/>
        <w:tab w:val="right" w:pos="9026"/>
      </w:tabs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499"/>
    <w:rPr>
      <w:rFonts w:ascii="Segoe UI" w:eastAsia="Times New Roman" w:hAnsi="Segoe UI" w:cs="Segoe UI"/>
      <w:sz w:val="18"/>
      <w:szCs w:val="18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2499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3B2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ListParagraph">
    <w:name w:val="List Paragraph"/>
    <w:basedOn w:val="Normal"/>
    <w:uiPriority w:val="34"/>
    <w:qFormat/>
    <w:rsid w:val="003B2499"/>
    <w:pPr>
      <w:ind w:left="720"/>
      <w:contextualSpacing/>
    </w:pPr>
  </w:style>
  <w:style w:type="paragraph" w:customStyle="1" w:styleId="Default">
    <w:name w:val="Default"/>
    <w:rsid w:val="003B2499"/>
    <w:pPr>
      <w:autoSpaceDE w:val="0"/>
      <w:autoSpaceDN w:val="0"/>
      <w:adjustRightInd w:val="0"/>
      <w:spacing w:after="0" w:line="240" w:lineRule="auto"/>
    </w:pPr>
    <w:rPr>
      <w:rFonts w:ascii="Symbol" w:eastAsia="Times New Roman" w:hAnsi="Symbol" w:cs="Symbol"/>
      <w:color w:val="000000"/>
      <w:sz w:val="24"/>
      <w:szCs w:val="24"/>
      <w:lang w:eastAsia="lt-LT"/>
    </w:rPr>
  </w:style>
  <w:style w:type="character" w:customStyle="1" w:styleId="hps">
    <w:name w:val="hps"/>
    <w:rsid w:val="003B2499"/>
  </w:style>
  <w:style w:type="character" w:customStyle="1" w:styleId="shorttext">
    <w:name w:val="short_text"/>
    <w:rsid w:val="003B2499"/>
  </w:style>
  <w:style w:type="table" w:styleId="TableGrid">
    <w:name w:val="Table Grid"/>
    <w:basedOn w:val="TableNormal"/>
    <w:rsid w:val="003B24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C35FA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F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FA7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Revision">
    <w:name w:val="Revision"/>
    <w:hidden/>
    <w:uiPriority w:val="99"/>
    <w:semiHidden/>
    <w:rsid w:val="00FE46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5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9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5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uščias dokumentas" ma:contentTypeID="0x01010066872F3CC8F7D84995438B893169A08000B51FA40D98BB73458185B17D92AACBF3" ma:contentTypeVersion="1" ma:contentTypeDescription="" ma:contentTypeScope="" ma:versionID="b2cf75418aff12e47b04f937e258920c">
  <xsd:schema xmlns:xsd="http://www.w3.org/2001/XMLSchema" xmlns:xs="http://www.w3.org/2001/XMLSchema" xmlns:p="http://schemas.microsoft.com/office/2006/metadata/properties" xmlns:ns2="58896280-883f-49e1-8f2c-86b01e3ff616" xmlns:ns3="ac43cd30-001d-4988-b9de-628524951344" targetNamespace="http://schemas.microsoft.com/office/2006/metadata/properties" ma:root="true" ma:fieldsID="e3a838ce4a53818f75e29f57f010ca16" ns2:_="" ns3:_="">
    <xsd:import namespace="58896280-883f-49e1-8f2c-86b01e3ff616"/>
    <xsd:import namespace="ac43cd30-001d-4988-b9de-628524951344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8" nillable="true" ma:displayName="Nuoseklūs" ma:list="{93c55f10-a0b7-415d-98a1-3a0e80c2402b}" ma:SharePointGroup="0" ma:internalName="Nuosekl_x016b_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9" nillable="true" ma:displayName="Lygiagretūs" ma:list="{93c55f10-a0b7-415d-98a1-3a0e80c2402b}" ma:SharePointGroup="0" ma:internalName="Lygiagretu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3cd30-001d-4988-b9de-62852495134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Nuoseklūs xmlns="58896280-883f-49e1-8f2c-86b01e3ff616">
      <UserInfo>
        <DisplayName/>
        <AccountId xsi:nil="true"/>
        <AccountType/>
      </UserInfo>
    </Nuoseklūs>
    <_dlc_DocId xmlns="58896280-883f-49e1-8f2c-86b01e3ff616">PVIS-1574984718-242</_dlc_DocId>
    <_dlc_DocIdUrl xmlns="58896280-883f-49e1-8f2c-86b01e3ff616">
      <Url>https://projektai.intranet.litgrid.eu/PWA/Rezervinio sistemos valdymo ir duomenų centro saugos didinimas/_layouts/15/DocIdRedir.aspx?ID=PVIS-1574984718-242</Url>
      <Description>PVIS-1574984718-242</Description>
    </_dlc_DocIdUrl>
  </documentManagement>
</p:properties>
</file>

<file path=customXml/itemProps1.xml><?xml version="1.0" encoding="utf-8"?>
<ds:datastoreItem xmlns:ds="http://schemas.openxmlformats.org/officeDocument/2006/customXml" ds:itemID="{355529D1-28D4-4BF6-AAE1-17A4C4473D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CCC02E-7379-4093-8D3D-61403E5DEBAE}"/>
</file>

<file path=customXml/itemProps3.xml><?xml version="1.0" encoding="utf-8"?>
<ds:datastoreItem xmlns:ds="http://schemas.openxmlformats.org/officeDocument/2006/customXml" ds:itemID="{65B8CC69-8668-4311-BBAC-AE72176C009E}"/>
</file>

<file path=customXml/itemProps4.xml><?xml version="1.0" encoding="utf-8"?>
<ds:datastoreItem xmlns:ds="http://schemas.openxmlformats.org/officeDocument/2006/customXml" ds:itemID="{3FB19354-3680-42F7-AF18-51FD8632D7A4}"/>
</file>

<file path=customXml/itemProps5.xml><?xml version="1.0" encoding="utf-8"?>
<ds:datastoreItem xmlns:ds="http://schemas.openxmlformats.org/officeDocument/2006/customXml" ds:itemID="{2E1432A5-B453-4173-BB22-D2C9348EC7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1567</TotalTime>
  <Pages>25</Pages>
  <Words>6451</Words>
  <Characters>36776</Characters>
  <Application>Microsoft Office Word</Application>
  <DocSecurity>0</DocSecurity>
  <Lines>306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Raimondas Ivoška</cp:lastModifiedBy>
  <cp:revision>137</cp:revision>
  <cp:lastPrinted>2015-09-14T05:43:00Z</cp:lastPrinted>
  <dcterms:created xsi:type="dcterms:W3CDTF">2020-01-06T13:14:00Z</dcterms:created>
  <dcterms:modified xsi:type="dcterms:W3CDTF">2023-07-21T08:32:00Z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2023-05-12T07:20:14Z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7ed4119c-4634-4218-b947-00c934a0ba2b</vt:lpwstr>
  </property>
  <property fmtid="{D5CDD505-2E9C-101B-9397-08002B2CF9AE}" pid="8" name="MSIP_Label_7058e6ed-1f62-4b3b-a413-1541f2aa482f_ContentBits">
    <vt:lpwstr>0</vt:lpwstr>
  </property>
  <property fmtid="{D5CDD505-2E9C-101B-9397-08002B2CF9AE}" pid="9" name="ContentTypeId">
    <vt:lpwstr>0x01010066872F3CC8F7D84995438B893169A08000B51FA40D98BB73458185B17D92AACBF3</vt:lpwstr>
  </property>
  <property fmtid="{D5CDD505-2E9C-101B-9397-08002B2CF9AE}" pid="10" name="_dlc_DocIdItemGuid">
    <vt:lpwstr>361a8724-4f25-425c-8fdf-3ecf61bc8999</vt:lpwstr>
  </property>
</Properties>
</file>